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7" w:rsidRPr="00FA1121" w:rsidRDefault="00B532D7" w:rsidP="00EF0046">
      <w:pPr>
        <w:ind w:left="-5387"/>
        <w:rPr>
          <w:rFonts w:ascii="Arial" w:hAnsi="Arial" w:cs="Arial"/>
          <w:lang w:val="pt-PT"/>
        </w:rPr>
      </w:pPr>
    </w:p>
    <w:p w:rsidR="00EF0046" w:rsidRPr="00FA1121" w:rsidRDefault="00EF0046" w:rsidP="00EF0046">
      <w:pPr>
        <w:ind w:hanging="5387"/>
        <w:rPr>
          <w:rFonts w:ascii="Arial" w:hAnsi="Arial" w:cs="Arial"/>
          <w:lang w:val="pt-PT"/>
        </w:rPr>
      </w:pPr>
    </w:p>
    <w:p w:rsidR="00EF0046" w:rsidRPr="00FA1121" w:rsidRDefault="00EF0046" w:rsidP="00EF0046">
      <w:pPr>
        <w:ind w:hanging="5387"/>
        <w:rPr>
          <w:rFonts w:ascii="Arial" w:hAnsi="Arial" w:cs="Arial"/>
          <w:lang w:val="pt-PT"/>
        </w:rPr>
      </w:pPr>
    </w:p>
    <w:p w:rsidR="00EF0046" w:rsidRPr="00FA1121" w:rsidRDefault="00EF0046" w:rsidP="00EF0046">
      <w:pPr>
        <w:ind w:hanging="5387"/>
        <w:rPr>
          <w:rFonts w:ascii="Arial" w:hAnsi="Arial" w:cs="Arial"/>
          <w:lang w:val="pt-PT"/>
        </w:rPr>
      </w:pPr>
    </w:p>
    <w:p w:rsidR="00EF0046" w:rsidRPr="00FA1121" w:rsidRDefault="00EF0046" w:rsidP="00EF0046">
      <w:pPr>
        <w:ind w:hanging="5387"/>
        <w:rPr>
          <w:rFonts w:ascii="Arial" w:hAnsi="Arial" w:cs="Arial"/>
          <w:lang w:val="pt-PT"/>
        </w:rPr>
      </w:pPr>
    </w:p>
    <w:p w:rsidR="00EF0046" w:rsidRPr="00FA1121" w:rsidRDefault="00FA1121" w:rsidP="00EE01EF">
      <w:pPr>
        <w:ind w:left="-5387" w:right="1559"/>
        <w:jc w:val="both"/>
        <w:rPr>
          <w:rFonts w:ascii="Arial" w:hAnsi="Arial" w:cs="Arial"/>
          <w:lang w:val="pt-PT"/>
        </w:rPr>
      </w:pPr>
      <w:r w:rsidRPr="00FA1121">
        <w:rPr>
          <w:rFonts w:ascii="Arial" w:hAnsi="Arial" w:cs="Arial"/>
          <w:lang w:val="pt-PT"/>
        </w:rPr>
        <w:t>COPA-DATA é um fabricante independente de software para automação de energia e industrial. Os seus produtos são usados nas indústrias de energia e manufatura para o controle automatizado, o monitoramento e a otimização de máquinas, equipamentos e fornecimento de energia. COPA-DATA combina uma riqueza de experiência na automação com novas oportunidades para a transformação digital e ajuda os clientes a colocar as suas estratégias em prática de um modo mais fácil, rápido e objetivo.</w:t>
      </w:r>
      <w:r w:rsidR="00914683" w:rsidRPr="00FA1121">
        <w:rPr>
          <w:rFonts w:ascii="Arial" w:hAnsi="Arial" w:cs="Arial"/>
          <w:lang w:val="pt-PT"/>
        </w:rPr>
        <w:t xml:space="preserve"> </w:t>
      </w:r>
    </w:p>
    <w:p w:rsidR="00EF0046" w:rsidRPr="00FA1121" w:rsidRDefault="00EF0046" w:rsidP="00151CE5">
      <w:pPr>
        <w:ind w:left="-5245" w:right="1276" w:hanging="5387"/>
        <w:jc w:val="both"/>
        <w:rPr>
          <w:rFonts w:ascii="Arial" w:hAnsi="Arial" w:cs="Arial"/>
          <w:lang w:val="pt-PT"/>
        </w:rPr>
      </w:pPr>
      <w:bookmarkStart w:id="0" w:name="_GoBack"/>
      <w:bookmarkEnd w:id="0"/>
    </w:p>
    <w:sectPr w:rsidR="00EF0046" w:rsidRPr="00FA1121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046" w:rsidRDefault="00EF0046" w:rsidP="00993CE6">
      <w:pPr>
        <w:spacing w:after="0" w:line="240" w:lineRule="auto"/>
      </w:pPr>
      <w:r>
        <w:separator/>
      </w:r>
    </w:p>
  </w:endnote>
  <w:end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046" w:rsidRDefault="00EF0046" w:rsidP="00993CE6">
      <w:pPr>
        <w:spacing w:after="0" w:line="240" w:lineRule="auto"/>
      </w:pPr>
      <w:r>
        <w:separator/>
      </w:r>
    </w:p>
  </w:footnote>
  <w:footnote w:type="continuationSeparator" w:id="0">
    <w:p w:rsidR="00EF0046" w:rsidRDefault="00EF0046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6D56F0" w:rsidP="00EF0046">
    <w:pPr>
      <w:ind w:left="-5245" w:firstLine="5245"/>
    </w:pPr>
    <w:r>
      <w:rPr>
        <w:noProof/>
        <w:lang w:val="en-US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Default="00A50160" w:rsidP="0028002C">
                          <w:pPr>
                            <w:pStyle w:val="01Header1stpage"/>
                          </w:pPr>
                          <w:r>
                            <w:t xml:space="preserve">COPA-DATA </w:t>
                          </w:r>
                          <w:r w:rsidR="00EF0046">
                            <w:br/>
                          </w:r>
                          <w:r w:rsidR="00FA1121" w:rsidRPr="00FA1121">
                            <w:t>Informações sobre a empresa</w:t>
                          </w:r>
                        </w:p>
                        <w:p w:rsidR="00EF0046" w:rsidRDefault="00EF0046" w:rsidP="0028002C">
                          <w:pPr>
                            <w:pStyle w:val="01Header1stpage"/>
                          </w:pPr>
                        </w:p>
                        <w:p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:rsidR="00B532D7" w:rsidRDefault="00A50160" w:rsidP="0028002C">
                    <w:pPr>
                      <w:pStyle w:val="01Header1stpage"/>
                    </w:pPr>
                    <w:r>
                      <w:t xml:space="preserve">COPA-DATA </w:t>
                    </w:r>
                    <w:r w:rsidR="00EF0046">
                      <w:br/>
                    </w:r>
                    <w:r w:rsidR="00FA1121" w:rsidRPr="00FA1121">
                      <w:t>Informações sobre a empresa</w:t>
                    </w:r>
                  </w:p>
                  <w:p w:rsidR="00EF0046" w:rsidRDefault="00EF0046" w:rsidP="0028002C">
                    <w:pPr>
                      <w:pStyle w:val="01Header1stpage"/>
                    </w:pPr>
                  </w:p>
                  <w:p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2D7" w:rsidRDefault="00B532D7">
    <w:r>
      <w:rPr>
        <w:noProof/>
        <w:lang w:val="en-US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2D7" w:rsidRDefault="00B532D7"/>
  <w:p w:rsidR="00B532D7" w:rsidRDefault="00B532D7"/>
  <w:p w:rsidR="00B532D7" w:rsidRDefault="00B532D7"/>
  <w:p w:rsidR="00B532D7" w:rsidRDefault="00B532D7"/>
  <w:p w:rsidR="00B532D7" w:rsidRDefault="0002067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6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3D95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C505A"/>
    <w:rsid w:val="008D612C"/>
    <w:rsid w:val="008F0E86"/>
    <w:rsid w:val="008F2F15"/>
    <w:rsid w:val="009003DB"/>
    <w:rsid w:val="00910668"/>
    <w:rsid w:val="00914683"/>
    <w:rsid w:val="00937B35"/>
    <w:rsid w:val="00956C93"/>
    <w:rsid w:val="00963232"/>
    <w:rsid w:val="0098769B"/>
    <w:rsid w:val="00993CE6"/>
    <w:rsid w:val="009D29D8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E01EF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A1121"/>
    <w:rsid w:val="00FA2F02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3E30AE6F"/>
  <w15:docId w15:val="{270D55C3-7AED-4C1B-A43C-DFC4DB8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ver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689</Value>
      <Value>127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Portuguese</TermName>
          <TermId xmlns="http://schemas.microsoft.com/office/infopath/2007/PartnerControls">d9efddd1-d160-4b83-8b22-25fe2bb2a8f3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AZDQEJASED4H-157-1558</_dlc_DocId>
    <_dlc_DocIdUrl xmlns="5bf7a797-595e-471e-87aa-b3f0f90b02de">
      <Url>http://corporate.copa-data.internal/marketing/_layouts/15/DocIdRedir.aspx?ID=AZDQEJASED4H-157-1558</Url>
      <Description>AZDQEJASED4H-157-1558</Description>
    </_dlc_DocIdUrl>
    <_dlc_DocIdPersistId xmlns="5bf7a797-595e-471e-87aa-b3f0f90b02de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0D0E-8189-44BC-8023-FE759D85AAB7}">
  <ds:schemaRefs>
    <ds:schemaRef ds:uri="ecf6c811-9aec-4426-a63a-0ad6b17f02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5BAB-A237-40DA-BC83-8FCB4A1893AD}"/>
</file>

<file path=customXml/itemProps4.xml><?xml version="1.0" encoding="utf-8"?>
<ds:datastoreItem xmlns:ds="http://schemas.openxmlformats.org/officeDocument/2006/customXml" ds:itemID="{949CF12C-930A-4E1E-83E2-20927E72251B}"/>
</file>

<file path=customXml/itemProps5.xml><?xml version="1.0" encoding="utf-8"?>
<ds:datastoreItem xmlns:ds="http://schemas.openxmlformats.org/officeDocument/2006/customXml" ds:itemID="{A262C766-F289-48E7-A014-C31D4175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Press Kit.dotx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Angerer</dc:creator>
  <cp:keywords/>
  <dc:description/>
  <cp:lastModifiedBy>Julia Angerer</cp:lastModifiedBy>
  <cp:revision>2</cp:revision>
  <cp:lastPrinted>2009-09-02T14:48:00Z</cp:lastPrinted>
  <dcterms:created xsi:type="dcterms:W3CDTF">2018-10-15T14:44:00Z</dcterms:created>
  <dcterms:modified xsi:type="dcterms:W3CDTF">2018-10-15T14:44:00Z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fea080be-3483-4471-aa00-766e81530d56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689;#Portuguese|d9efddd1-d160-4b83-8b22-25fe2bb2a8f3</vt:lpwstr>
  </property>
  <property fmtid="{D5CDD505-2E9C-101B-9397-08002B2CF9AE}" pid="21" name="Document Type">
    <vt:lpwstr>127;#Boilerplate|14063d10-d9ec-4579-86a4-df239b3b85f2</vt:lpwstr>
  </property>
</Properties>
</file>