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8DF9" w14:textId="77777777" w:rsidR="00D54D29" w:rsidRPr="002A0F81" w:rsidRDefault="00D54D29" w:rsidP="00D54D29">
      <w:pPr>
        <w:ind w:right="1984"/>
        <w:rPr>
          <w:rFonts w:ascii="Segoe UI Light" w:hAnsi="Segoe UI Light" w:cs="Segoe UI Light"/>
          <w:lang w:val="de-DE"/>
        </w:rPr>
      </w:pPr>
    </w:p>
    <w:p w14:paraId="4A396552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16F0C8CB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2E53CA98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0DE089D5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7E7235C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5A27A02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081EE69F" w14:textId="58C0286C" w:rsidR="000E675E" w:rsidRPr="000E675E" w:rsidRDefault="000E675E" w:rsidP="000E675E">
      <w:pPr>
        <w:ind w:right="1984"/>
        <w:jc w:val="both"/>
        <w:rPr>
          <w:rFonts w:ascii="Segoe UI Light" w:hAnsi="Segoe UI Light" w:cs="Segoe UI Light"/>
        </w:rPr>
      </w:pPr>
      <w:r>
        <w:rPr>
          <w:rFonts w:ascii="Segoe UI Light" w:hAnsi="Segoe UI Light" w:hint="eastAsia"/>
        </w:rPr>
        <w:t>COPA-DATA</w:t>
      </w:r>
      <w:r>
        <w:rPr>
          <w:rFonts w:ascii="Segoe UI Light" w:hAnsi="Segoe UI Light" w:hint="eastAsia"/>
        </w:rPr>
        <w:t>의</w:t>
      </w:r>
      <w:r>
        <w:rPr>
          <w:rFonts w:ascii="Segoe UI Light" w:hAnsi="Segoe UI Light" w:hint="eastAsia"/>
        </w:rPr>
        <w:t xml:space="preserve"> </w:t>
      </w:r>
      <w:proofErr w:type="spellStart"/>
      <w:r>
        <w:rPr>
          <w:rFonts w:ascii="Segoe UI Light" w:hAnsi="Segoe UI Light" w:hint="eastAsia"/>
        </w:rPr>
        <w:t>zenon</w:t>
      </w:r>
      <w:proofErr w:type="spellEnd"/>
      <w:r>
        <w:rPr>
          <w:rFonts w:ascii="Segoe UI Light" w:hAnsi="Segoe UI Light" w:hint="eastAsia"/>
        </w:rPr>
        <w:t xml:space="preserve">® </w:t>
      </w:r>
      <w:r>
        <w:rPr>
          <w:rFonts w:ascii="Segoe UI Light" w:hAnsi="Segoe UI Light" w:hint="eastAsia"/>
        </w:rPr>
        <w:t>소프트웨어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플랫폼은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세계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제조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산업과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에너지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분야의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디지털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혁신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및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성숙을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지원합니다</w:t>
      </w:r>
      <w:r>
        <w:rPr>
          <w:rFonts w:ascii="Segoe UI Light" w:hAnsi="Segoe UI Light" w:hint="eastAsia"/>
        </w:rPr>
        <w:t xml:space="preserve">. </w:t>
      </w:r>
      <w:proofErr w:type="spellStart"/>
      <w:r>
        <w:rPr>
          <w:rFonts w:ascii="Segoe UI Light" w:hAnsi="Segoe UI Light" w:hint="eastAsia"/>
        </w:rPr>
        <w:t>zenon</w:t>
      </w:r>
      <w:proofErr w:type="spellEnd"/>
      <w:r>
        <w:rPr>
          <w:rFonts w:ascii="Segoe UI Light" w:hAnsi="Segoe UI Light" w:hint="eastAsia"/>
        </w:rPr>
        <w:t>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기계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장비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빌딩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전력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그리드의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자동화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관리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모니터링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통합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및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최적화를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위해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널리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사용되고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있습니다</w:t>
      </w:r>
      <w:r>
        <w:rPr>
          <w:rFonts w:ascii="Segoe UI Light" w:hAnsi="Segoe UI Light" w:hint="eastAsia"/>
        </w:rPr>
        <w:t>.</w:t>
      </w:r>
    </w:p>
    <w:p w14:paraId="24820A60" w14:textId="142EF816" w:rsidR="000E675E" w:rsidRPr="000E675E" w:rsidRDefault="000E675E" w:rsidP="000E675E">
      <w:pPr>
        <w:ind w:right="1984"/>
        <w:jc w:val="both"/>
        <w:rPr>
          <w:rFonts w:ascii="Segoe UI Light" w:hAnsi="Segoe UI Light" w:cs="Segoe UI Light"/>
        </w:rPr>
      </w:pPr>
      <w:proofErr w:type="spellStart"/>
      <w:r>
        <w:rPr>
          <w:rFonts w:ascii="Segoe UI Light" w:hAnsi="Segoe UI Light" w:hint="eastAsia"/>
        </w:rPr>
        <w:t>zenon</w:t>
      </w:r>
      <w:proofErr w:type="spellEnd"/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소프트웨어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플랫폼은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개방형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인터페이스</w:t>
      </w:r>
      <w:r>
        <w:rPr>
          <w:rFonts w:ascii="Segoe UI Light" w:hAnsi="Segoe UI Light" w:hint="eastAsia"/>
        </w:rPr>
        <w:t>, 300</w:t>
      </w:r>
      <w:r>
        <w:rPr>
          <w:rFonts w:ascii="Segoe UI Light" w:hAnsi="Segoe UI Light" w:hint="eastAsia"/>
        </w:rPr>
        <w:t>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이상의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네이티브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드라이버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및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통신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프로토콜을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통해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센서에서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상위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수준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시스템까지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원활한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연결을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보장합니다</w:t>
      </w:r>
      <w:r>
        <w:rPr>
          <w:rFonts w:ascii="Segoe UI Light" w:hAnsi="Segoe UI Light" w:hint="eastAsia"/>
        </w:rPr>
        <w:t xml:space="preserve">. </w:t>
      </w:r>
      <w:r>
        <w:rPr>
          <w:rFonts w:ascii="Segoe UI Light" w:hAnsi="Segoe UI Light" w:hint="eastAsia"/>
        </w:rPr>
        <w:t>이는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관련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종사자들에게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인체공학적인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환경을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제공하고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이기종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생산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환경에서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산업용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사물인터넷</w:t>
      </w:r>
      <w:r>
        <w:rPr>
          <w:rFonts w:ascii="Segoe UI Light" w:hAnsi="Segoe UI Light" w:hint="eastAsia"/>
        </w:rPr>
        <w:t>(</w:t>
      </w:r>
      <w:proofErr w:type="spellStart"/>
      <w:r>
        <w:rPr>
          <w:rFonts w:ascii="Segoe UI Light" w:hAnsi="Segoe UI Light" w:hint="eastAsia"/>
        </w:rPr>
        <w:t>IIoT</w:t>
      </w:r>
      <w:proofErr w:type="spellEnd"/>
      <w:r>
        <w:rPr>
          <w:rFonts w:ascii="Segoe UI Light" w:hAnsi="Segoe UI Light" w:hint="eastAsia"/>
        </w:rPr>
        <w:t xml:space="preserve">) </w:t>
      </w:r>
      <w:r>
        <w:rPr>
          <w:rFonts w:ascii="Segoe UI Light" w:hAnsi="Segoe UI Light" w:hint="eastAsia"/>
        </w:rPr>
        <w:t>구현을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단순화시켜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줍니다</w:t>
      </w:r>
      <w:r>
        <w:rPr>
          <w:rFonts w:ascii="Segoe UI Light" w:hAnsi="Segoe UI Light" w:hint="eastAsia"/>
        </w:rPr>
        <w:t>.</w:t>
      </w:r>
    </w:p>
    <w:p w14:paraId="49718610" w14:textId="6E729B21" w:rsidR="000D2195" w:rsidRPr="000E675E" w:rsidRDefault="000E675E" w:rsidP="000E675E">
      <w:pPr>
        <w:ind w:right="1984"/>
        <w:jc w:val="both"/>
        <w:rPr>
          <w:rFonts w:ascii="Segoe UI Light" w:hAnsi="Segoe UI Light" w:cs="Segoe UI Light"/>
        </w:rPr>
      </w:pPr>
      <w:r>
        <w:rPr>
          <w:rFonts w:ascii="Segoe UI Light" w:hAnsi="Segoe UI Light" w:hint="eastAsia"/>
        </w:rPr>
        <w:t>본래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자동화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소프트웨어</w:t>
      </w:r>
      <w:r>
        <w:rPr>
          <w:rFonts w:ascii="Segoe UI Light" w:hAnsi="Segoe UI Light" w:hint="eastAsia"/>
        </w:rPr>
        <w:t>(HMI/SCADA)</w:t>
      </w:r>
      <w:r>
        <w:rPr>
          <w:rFonts w:ascii="Segoe UI Light" w:hAnsi="Segoe UI Light" w:hint="eastAsia"/>
        </w:rPr>
        <w:t>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개발된</w:t>
      </w:r>
      <w:r>
        <w:rPr>
          <w:rFonts w:ascii="Segoe UI Light" w:hAnsi="Segoe UI Light" w:hint="eastAsia"/>
        </w:rPr>
        <w:t xml:space="preserve"> </w:t>
      </w:r>
      <w:proofErr w:type="spellStart"/>
      <w:r>
        <w:rPr>
          <w:rFonts w:ascii="Segoe UI Light" w:hAnsi="Segoe UI Light" w:hint="eastAsia"/>
        </w:rPr>
        <w:t>zenon</w:t>
      </w:r>
      <w:proofErr w:type="spellEnd"/>
      <w:r>
        <w:rPr>
          <w:rFonts w:ascii="Segoe UI Light" w:hAnsi="Segoe UI Light" w:hint="eastAsia"/>
        </w:rPr>
        <w:t>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하드웨어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독립적인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데이터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수집에서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여러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현장의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공정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데이터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통합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관리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인체공학적인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시각화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및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제어</w:t>
      </w:r>
      <w:r>
        <w:rPr>
          <w:rFonts w:ascii="Segoe UI Light" w:hAnsi="Segoe UI Light" w:hint="eastAsia"/>
        </w:rPr>
        <w:t xml:space="preserve">, </w:t>
      </w:r>
      <w:r>
        <w:rPr>
          <w:rFonts w:ascii="Segoe UI Light" w:hAnsi="Segoe UI Light" w:hint="eastAsia"/>
        </w:rPr>
        <w:t>통합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분석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및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보고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서비스에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이르기까지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폭넓은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분야를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지원합니다</w:t>
      </w:r>
      <w:r>
        <w:rPr>
          <w:rFonts w:ascii="Segoe UI Light" w:hAnsi="Segoe UI Light" w:hint="eastAsia"/>
        </w:rPr>
        <w:t xml:space="preserve">. </w:t>
      </w:r>
      <w:r>
        <w:rPr>
          <w:rFonts w:ascii="Segoe UI Light" w:hAnsi="Segoe UI Light" w:hint="eastAsia"/>
        </w:rPr>
        <w:t>사용자는</w:t>
      </w:r>
      <w:r>
        <w:rPr>
          <w:rFonts w:ascii="Segoe UI Light" w:hAnsi="Segoe UI Light" w:hint="eastAsia"/>
        </w:rPr>
        <w:t xml:space="preserve"> </w:t>
      </w:r>
      <w:proofErr w:type="spellStart"/>
      <w:r>
        <w:rPr>
          <w:rFonts w:ascii="Segoe UI Light" w:hAnsi="Segoe UI Light" w:hint="eastAsia"/>
        </w:rPr>
        <w:t>zenon</w:t>
      </w:r>
      <w:proofErr w:type="spellEnd"/>
      <w:r>
        <w:rPr>
          <w:rFonts w:ascii="Segoe UI Light" w:hAnsi="Segoe UI Light" w:hint="eastAsia"/>
        </w:rPr>
        <w:t>으로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전체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수명주기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동안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애플리케이션을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엔지니어링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및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유지보수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있습니다</w:t>
      </w:r>
      <w:r>
        <w:rPr>
          <w:rFonts w:ascii="Segoe UI Light" w:hAnsi="Segoe UI Light" w:hint="eastAsia"/>
        </w:rPr>
        <w:t xml:space="preserve">. </w:t>
      </w:r>
      <w:r>
        <w:rPr>
          <w:rFonts w:ascii="Segoe UI Light" w:hAnsi="Segoe UI Light" w:hint="eastAsia"/>
        </w:rPr>
        <w:t>프로그래밍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기술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없이도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개별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현장에서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각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팀의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요구사항에</w:t>
      </w:r>
      <w:r>
        <w:rPr>
          <w:rFonts w:ascii="Segoe UI Light" w:hAnsi="Segoe UI Light" w:hint="eastAsia"/>
        </w:rPr>
        <w:t xml:space="preserve"> </w:t>
      </w:r>
      <w:proofErr w:type="spellStart"/>
      <w:r>
        <w:rPr>
          <w:rFonts w:ascii="Segoe UI Light" w:hAnsi="Segoe UI Light" w:hint="eastAsia"/>
        </w:rPr>
        <w:t>맞춤화된</w:t>
      </w:r>
      <w:proofErr w:type="spellEnd"/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프로젝트를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독립적으로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생성하고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자동화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할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수</w:t>
      </w:r>
      <w:r>
        <w:rPr>
          <w:rFonts w:ascii="Segoe UI Light" w:hAnsi="Segoe UI Light" w:hint="eastAsia"/>
        </w:rPr>
        <w:t xml:space="preserve"> </w:t>
      </w:r>
      <w:r>
        <w:rPr>
          <w:rFonts w:ascii="Segoe UI Light" w:hAnsi="Segoe UI Light" w:hint="eastAsia"/>
        </w:rPr>
        <w:t>있습니다</w:t>
      </w:r>
      <w:r>
        <w:rPr>
          <w:rFonts w:ascii="Segoe UI Light" w:hAnsi="Segoe UI Light" w:hint="eastAsia"/>
        </w:rPr>
        <w:t>.</w:t>
      </w:r>
    </w:p>
    <w:sectPr w:rsidR="000D2195" w:rsidRPr="000E675E" w:rsidSect="00D54D29">
      <w:headerReference w:type="default" r:id="rId6"/>
      <w:footerReference w:type="default" r:id="rId7"/>
      <w:headerReference w:type="first" r:id="rId8"/>
      <w:pgSz w:w="11906" w:h="16838" w:code="9"/>
      <w:pgMar w:top="1417" w:right="1417" w:bottom="1134" w:left="141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C784" w14:textId="77777777" w:rsidR="00DE7720" w:rsidRDefault="00DE7720" w:rsidP="000B3487">
      <w:pPr>
        <w:spacing w:after="0" w:line="240" w:lineRule="auto"/>
      </w:pPr>
      <w:r>
        <w:separator/>
      </w:r>
    </w:p>
  </w:endnote>
  <w:endnote w:type="continuationSeparator" w:id="0">
    <w:p w14:paraId="5EA358E7" w14:textId="77777777" w:rsidR="00DE7720" w:rsidRDefault="00DE7720" w:rsidP="000B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416C" w14:textId="496B4F76" w:rsidR="00B532D7" w:rsidRPr="00C85E12" w:rsidRDefault="00D54D29" w:rsidP="00280B9D">
    <w:pPr>
      <w:pStyle w:val="03Footertext"/>
      <w:ind w:right="-709"/>
      <w:rPr>
        <w:rFonts w:cs="Segoe UI Light"/>
        <w:color w:val="auto"/>
        <w:sz w:val="20"/>
        <w:szCs w:val="20"/>
      </w:rPr>
    </w:pPr>
    <w:r>
      <w:rPr>
        <w:rStyle w:val="a4"/>
        <w:rFonts w:ascii="Segoe UI Light" w:hAnsi="Segoe UI Light" w:hint="eastAsia"/>
        <w:b w:val="0"/>
        <w:color w:val="auto"/>
        <w:sz w:val="20"/>
      </w:rPr>
      <w:t>www.copadata.com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95CD" w14:textId="77777777" w:rsidR="00DE7720" w:rsidRDefault="00DE7720" w:rsidP="000B3487">
      <w:pPr>
        <w:spacing w:after="0" w:line="240" w:lineRule="auto"/>
      </w:pPr>
      <w:r>
        <w:separator/>
      </w:r>
    </w:p>
  </w:footnote>
  <w:footnote w:type="continuationSeparator" w:id="0">
    <w:p w14:paraId="4A80CE7E" w14:textId="77777777" w:rsidR="00DE7720" w:rsidRDefault="00DE7720" w:rsidP="000B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172C" w14:textId="6ACEFFC2" w:rsidR="00B532D7" w:rsidRPr="000655A9" w:rsidRDefault="00124B5E" w:rsidP="00D54D29">
    <w:pPr>
      <w:rPr>
        <w:rFonts w:ascii="Segoe UI Light" w:hAnsi="Segoe UI Light" w:cs="Segoe UI Light"/>
      </w:rPr>
    </w:pPr>
    <w:r>
      <w:rPr>
        <w:rFonts w:ascii="Segoe UI Light" w:hAnsi="Segoe UI Light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DED58" wp14:editId="2E8D6F4B">
              <wp:simplePos x="0" y="0"/>
              <wp:positionH relativeFrom="column">
                <wp:posOffset>-899795</wp:posOffset>
              </wp:positionH>
              <wp:positionV relativeFrom="page">
                <wp:posOffset>1690578</wp:posOffset>
              </wp:positionV>
              <wp:extent cx="4991100" cy="1288238"/>
              <wp:effectExtent l="0" t="0" r="0" b="762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2882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6259F" w14:textId="64D79DDB" w:rsidR="00D54D29" w:rsidRPr="00A50160" w:rsidRDefault="00CE064B" w:rsidP="00D54D29">
                          <w:pPr>
                            <w:pStyle w:val="01Header1stpage"/>
                            <w:ind w:left="1276"/>
                          </w:pPr>
                          <w:proofErr w:type="spellStart"/>
                          <w:r>
                            <w:rPr>
                              <w:rFonts w:hint="eastAsia"/>
                            </w:rPr>
                            <w:t>zenon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소프트웨어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플랫폼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DED5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70.85pt;margin-top:133.1pt;width:393pt;height:10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" filled="f" stroked="f">
              <v:textbox>
                <w:txbxContent>
                  <w:p w14:paraId="54A6259F" w14:textId="64D79DDB" w:rsidR="00D54D29" w:rsidRPr="00A50160" w:rsidRDefault="00CE064B" w:rsidP="00D54D29">
                    <w:pPr>
                      <w:pStyle w:val="01Header1stpage"/>
                      <w:ind w:left="127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zenon 소프트웨어 플랫폼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Segoe UI Light" w:hAnsi="Segoe UI Light" w:hint="eastAsia"/>
        <w:noProof/>
      </w:rPr>
      <w:drawing>
        <wp:anchor distT="0" distB="0" distL="114300" distR="114300" simplePos="0" relativeHeight="251662336" behindDoc="1" locked="0" layoutInCell="1" allowOverlap="1" wp14:anchorId="7745186F" wp14:editId="20D9B430">
          <wp:simplePos x="0" y="0"/>
          <wp:positionH relativeFrom="column">
            <wp:posOffset>-902970</wp:posOffset>
          </wp:positionH>
          <wp:positionV relativeFrom="paragraph">
            <wp:posOffset>-383244</wp:posOffset>
          </wp:positionV>
          <wp:extent cx="7621270" cy="2971680"/>
          <wp:effectExtent l="0" t="0" r="0" b="635"/>
          <wp:wrapNone/>
          <wp:docPr id="551" name="Picture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37DB" w14:textId="77777777" w:rsidR="00B532D7" w:rsidRDefault="00D54D29"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45061922" wp14:editId="15FEFB5B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55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A9F21" w14:textId="77777777" w:rsidR="00B532D7" w:rsidRDefault="00DE7720"/>
  <w:p w14:paraId="20479546" w14:textId="77777777" w:rsidR="00B532D7" w:rsidRDefault="00DE7720"/>
  <w:p w14:paraId="75366190" w14:textId="77777777" w:rsidR="00B532D7" w:rsidRDefault="00DE7720"/>
  <w:p w14:paraId="4249C7ED" w14:textId="77777777" w:rsidR="00B532D7" w:rsidRDefault="00DE7720"/>
  <w:p w14:paraId="23879741" w14:textId="77777777" w:rsidR="00B532D7" w:rsidRDefault="00D54D29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D88E7" wp14:editId="267A04A0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664E8" w14:textId="5F66FC3B" w:rsidR="00B532D7" w:rsidRPr="00B532D7" w:rsidRDefault="00CE064B" w:rsidP="00B532D7">
                          <w:pPr>
                            <w:pStyle w:val="HeadlineWhiteforHeader"/>
                          </w:pPr>
                          <w:r>
                            <w:rPr>
                              <w:rFonts w:hint="eastAsia"/>
                            </w:rPr>
                            <w:ptab w:relativeTo="margin" w:alignment="center" w:leader="none"/>
                          </w:r>
                        </w:p>
                        <w:p w14:paraId="4FF9C17E" w14:textId="227086B4" w:rsidR="00B532D7" w:rsidRPr="00B532D7" w:rsidRDefault="00CE064B" w:rsidP="00B532D7">
                          <w:pPr>
                            <w:pStyle w:val="HeadlineWhiteforHeader"/>
                          </w:pPr>
                          <w:r>
                            <w:rPr>
                              <w:rFonts w:hint="eastAsia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D88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" filled="f" stroked="f">
              <v:textbox style="mso-fit-shape-to-text:t">
                <w:txbxContent>
                  <w:p w14:paraId="042664E8" w14:textId="5F66FC3B" w:rsidR="00B532D7" w:rsidRPr="00B532D7" w:rsidRDefault="00CE064B" w:rsidP="00B532D7">
                    <w:pPr>
                      <w:pStyle w:val="HeadlineWhiteforHead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ptab w:relativeTo="margin" w:alignment="center" w:leader="none"/>
                    </w:r>
                  </w:p>
                  <w:p w14:paraId="4FF9C17E" w14:textId="227086B4" w:rsidR="00B532D7" w:rsidRPr="00B532D7" w:rsidRDefault="00CE064B" w:rsidP="00B532D7">
                    <w:pPr>
                      <w:pStyle w:val="HeadlineWhiteforHead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</w:p>
  <w:p w14:paraId="23C26F62" w14:textId="77777777" w:rsidR="00B532D7" w:rsidRDefault="00DE77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9"/>
    <w:rsid w:val="000655A9"/>
    <w:rsid w:val="000B3487"/>
    <w:rsid w:val="000D2195"/>
    <w:rsid w:val="000E1AD6"/>
    <w:rsid w:val="000E675E"/>
    <w:rsid w:val="000F0684"/>
    <w:rsid w:val="00124B5E"/>
    <w:rsid w:val="001F4077"/>
    <w:rsid w:val="00280B9D"/>
    <w:rsid w:val="002F1026"/>
    <w:rsid w:val="005169D0"/>
    <w:rsid w:val="005B25C1"/>
    <w:rsid w:val="00721ED1"/>
    <w:rsid w:val="00A37531"/>
    <w:rsid w:val="00B34A8D"/>
    <w:rsid w:val="00B52B1F"/>
    <w:rsid w:val="00C85E12"/>
    <w:rsid w:val="00CD73AA"/>
    <w:rsid w:val="00CE064B"/>
    <w:rsid w:val="00D54D29"/>
    <w:rsid w:val="00D665A8"/>
    <w:rsid w:val="00DE7720"/>
    <w:rsid w:val="00F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10DF3"/>
  <w15:chartTrackingRefBased/>
  <w15:docId w15:val="{53054E36-E157-40F5-875F-E0AC9DC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de-A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4D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54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D54D29"/>
    <w:rPr>
      <w:rFonts w:ascii="Calibri" w:eastAsia="Calibri" w:hAnsi="Calibri" w:cs="Times New Roman"/>
    </w:rPr>
  </w:style>
  <w:style w:type="character" w:styleId="a4">
    <w:name w:val="page number"/>
    <w:basedOn w:val="a0"/>
    <w:semiHidden/>
    <w:rsid w:val="00D54D29"/>
    <w:rPr>
      <w:rFonts w:ascii="Times New Roman" w:hAnsi="Times New Roman"/>
      <w:b/>
      <w:color w:val="FFFFFF"/>
      <w:spacing w:val="0"/>
      <w:sz w:val="24"/>
    </w:rPr>
  </w:style>
  <w:style w:type="paragraph" w:customStyle="1" w:styleId="HeadlineWhiteforHeader">
    <w:name w:val="Headline White for Header"/>
    <w:basedOn w:val="a"/>
    <w:link w:val="HeadlineWhiteforHeaderZchn"/>
    <w:rsid w:val="00D54D29"/>
    <w:pPr>
      <w:autoSpaceDE w:val="0"/>
      <w:autoSpaceDN w:val="0"/>
      <w:adjustRightInd w:val="0"/>
      <w:spacing w:after="0"/>
    </w:pPr>
    <w:rPr>
      <w:rFonts w:ascii="Arial" w:eastAsia="Times New Roman" w:hAnsi="Arial"/>
      <w:b/>
      <w:color w:val="FFFFFF" w:themeColor="background1"/>
      <w:spacing w:val="-8"/>
      <w:sz w:val="40"/>
      <w:szCs w:val="40"/>
      <w:lang w:val="en-US"/>
    </w:rPr>
  </w:style>
  <w:style w:type="character" w:customStyle="1" w:styleId="HeadlineWhiteforHeaderZchn">
    <w:name w:val="Headline White for Header Zchn"/>
    <w:basedOn w:val="a0"/>
    <w:link w:val="HeadlineWhiteforHeader"/>
    <w:rsid w:val="00D54D29"/>
    <w:rPr>
      <w:rFonts w:ascii="Arial" w:eastAsia="Times New Roman" w:hAnsi="Arial" w:cs="Times New Roman"/>
      <w:b/>
      <w:color w:val="FFFFFF" w:themeColor="background1"/>
      <w:spacing w:val="-8"/>
      <w:sz w:val="40"/>
      <w:szCs w:val="40"/>
      <w:lang w:val="en-US" w:eastAsia="ko-KR"/>
    </w:rPr>
  </w:style>
  <w:style w:type="paragraph" w:customStyle="1" w:styleId="01Header1stpage">
    <w:name w:val="01 Header 1st page"/>
    <w:basedOn w:val="1"/>
    <w:qFormat/>
    <w:rsid w:val="00D54D29"/>
    <w:pPr>
      <w:ind w:left="1440"/>
    </w:pPr>
    <w:rPr>
      <w:rFonts w:ascii="Segoe UI Semibold" w:hAnsi="Segoe UI Semibold"/>
      <w:color w:val="FFFFFF" w:themeColor="background1"/>
      <w:sz w:val="40"/>
    </w:rPr>
  </w:style>
  <w:style w:type="paragraph" w:customStyle="1" w:styleId="03Footertext">
    <w:name w:val="03 Footer text"/>
    <w:basedOn w:val="a"/>
    <w:link w:val="03FootertextChar"/>
    <w:qFormat/>
    <w:rsid w:val="00D54D29"/>
    <w:pPr>
      <w:tabs>
        <w:tab w:val="right" w:pos="9498"/>
      </w:tabs>
      <w:ind w:right="-1296"/>
      <w:jc w:val="right"/>
    </w:pPr>
    <w:rPr>
      <w:rFonts w:ascii="Segoe UI Light" w:hAnsi="Segoe UI Light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a0"/>
    <w:link w:val="03Footertext"/>
    <w:rsid w:val="00D54D29"/>
    <w:rPr>
      <w:rFonts w:ascii="Segoe UI Light" w:eastAsia="Calibri" w:hAnsi="Segoe UI Light" w:cs="Arial"/>
      <w:color w:val="A6A6A6" w:themeColor="background1" w:themeShade="A6"/>
      <w:szCs w:val="24"/>
    </w:rPr>
  </w:style>
  <w:style w:type="character" w:customStyle="1" w:styleId="1Char">
    <w:name w:val="제목 1 Char"/>
    <w:basedOn w:val="a0"/>
    <w:link w:val="1"/>
    <w:uiPriority w:val="9"/>
    <w:rsid w:val="00D54D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D54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Bäsken</dc:creator>
  <cp:keywords/>
  <dc:description/>
  <cp:lastModifiedBy>SunMi Kim / 김선미</cp:lastModifiedBy>
  <cp:revision>17</cp:revision>
  <dcterms:created xsi:type="dcterms:W3CDTF">2021-03-19T07:07:00Z</dcterms:created>
  <dcterms:modified xsi:type="dcterms:W3CDTF">2021-04-13T07:29:00Z</dcterms:modified>
</cp:coreProperties>
</file>