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96B4" w14:textId="510DD5DC" w:rsidR="00EC1CA9" w:rsidRPr="000A038A" w:rsidRDefault="00EC1CA9" w:rsidP="00EC1CA9">
      <w:pPr>
        <w:pStyle w:val="01Location-DatePR"/>
      </w:pPr>
      <w:r>
        <w:t>Ottobrunn</w:t>
      </w:r>
      <w:r w:rsidRPr="006063D5">
        <w:t xml:space="preserve">, </w:t>
      </w:r>
      <w:r w:rsidR="00A6623E">
        <w:t>20</w:t>
      </w:r>
      <w:r w:rsidRPr="006063D5">
        <w:t xml:space="preserve">. </w:t>
      </w:r>
      <w:r w:rsidR="00A6623E">
        <w:t>März</w:t>
      </w:r>
      <w:r w:rsidRPr="006063D5">
        <w:t xml:space="preserve"> 2017</w:t>
      </w:r>
    </w:p>
    <w:p w14:paraId="49CEB6AB" w14:textId="77777777" w:rsidR="00A6623E" w:rsidRPr="00D805D9" w:rsidRDefault="00A6623E" w:rsidP="00A6623E">
      <w:pPr>
        <w:pStyle w:val="02KickerPR"/>
      </w:pPr>
      <w:r w:rsidRPr="00D805D9">
        <w:t>COPA-DATA auf der Hannover Messe: Halle 7, Stand C40</w:t>
      </w:r>
    </w:p>
    <w:p w14:paraId="11FF6063" w14:textId="77777777" w:rsidR="00A6623E" w:rsidRPr="00D805D9" w:rsidRDefault="00A6623E" w:rsidP="00A6623E">
      <w:pPr>
        <w:pStyle w:val="03HeadlinePR"/>
      </w:pPr>
      <w:r>
        <w:t>Anlagen</w:t>
      </w:r>
      <w:r w:rsidRPr="00D805D9">
        <w:t>bauer zukunftsfähig machen</w:t>
      </w:r>
    </w:p>
    <w:p w14:paraId="0D215F67" w14:textId="77777777" w:rsidR="00A6623E" w:rsidRPr="00D805D9" w:rsidRDefault="00A6623E" w:rsidP="00A6623E">
      <w:pPr>
        <w:pStyle w:val="04LeadTextPR"/>
      </w:pPr>
      <w:r w:rsidRPr="00D805D9">
        <w:t xml:space="preserve">COPA-DATA präsentiert vom 24. bis 28. April auf der Hannover Messe wie das industrielle Internet der Dinge für moderne Maschinenbauer zu einem lohnenden Geschäftsfeld werden kann. Das technologische Zusammenspiel zwischen zenon, dem </w:t>
      </w:r>
      <w:r>
        <w:t xml:space="preserve">COPA-DATA </w:t>
      </w:r>
      <w:r w:rsidRPr="00D805D9">
        <w:t xml:space="preserve">Software-System für die industrielle Automatisierung, und </w:t>
      </w:r>
      <w:r>
        <w:t>der</w:t>
      </w:r>
      <w:r w:rsidRPr="00D805D9">
        <w:t xml:space="preserve"> </w:t>
      </w:r>
      <w:r>
        <w:t xml:space="preserve">Microsoft </w:t>
      </w:r>
      <w:r w:rsidRPr="00D805D9">
        <w:t>Azure</w:t>
      </w:r>
      <w:r>
        <w:t xml:space="preserve"> Cloud-Plattform</w:t>
      </w:r>
      <w:r w:rsidRPr="00D805D9">
        <w:t xml:space="preserve"> wird in einer Live-Demo mit dem international tätigen Anlagenbauer KHS am Microsoft-Stand in Halle 7, Stand C40</w:t>
      </w:r>
      <w:r>
        <w:t>,</w:t>
      </w:r>
      <w:r w:rsidRPr="00D805D9">
        <w:t xml:space="preserve"> </w:t>
      </w:r>
      <w:r>
        <w:t>gezeigt</w:t>
      </w:r>
      <w:r w:rsidRPr="00D805D9">
        <w:t>.</w:t>
      </w:r>
    </w:p>
    <w:p w14:paraId="5455B70D" w14:textId="77777777" w:rsidR="00A6623E" w:rsidRPr="00D805D9" w:rsidRDefault="00A6623E" w:rsidP="00A6623E">
      <w:pPr>
        <w:pStyle w:val="05BodyTextPR"/>
      </w:pPr>
      <w:r>
        <w:t xml:space="preserve">Besucher können sich anhand </w:t>
      </w:r>
      <w:r w:rsidRPr="00D805D9">
        <w:t xml:space="preserve">der Integration von zenon in die Cloud-Plattform Microsoft Azure </w:t>
      </w:r>
      <w:r>
        <w:t xml:space="preserve">ein Bild davon machen, wie in nur einem System auf </w:t>
      </w:r>
      <w:r w:rsidRPr="00D805D9">
        <w:t>sämtliche Daten einzelner Maschinen, Fertigungslinien oder ganzer Produktionsstätten eines Unternehmens zugegriffen werden</w:t>
      </w:r>
      <w:r>
        <w:t xml:space="preserve"> kann</w:t>
      </w:r>
      <w:r w:rsidRPr="00D805D9">
        <w:t xml:space="preserve">. Dank der hohen Konnektivität </w:t>
      </w:r>
      <w:r>
        <w:t>von</w:t>
      </w:r>
      <w:r w:rsidRPr="00D805D9">
        <w:t xml:space="preserve"> zenon ist dies in einem heterogenen Produktionsumfeld möglich. Auch der Vergleich unterschiedlicher Produktionsstandorte </w:t>
      </w:r>
      <w:r>
        <w:t xml:space="preserve">unter Verwendung von zenon </w:t>
      </w:r>
      <w:r w:rsidRPr="00D805D9">
        <w:t xml:space="preserve">ist marktreif. Zusätzliche </w:t>
      </w:r>
      <w:r>
        <w:t>Dienstleistungen</w:t>
      </w:r>
      <w:r w:rsidRPr="00D805D9">
        <w:t xml:space="preserve"> wie </w:t>
      </w:r>
      <w:r>
        <w:t>z. B. vorausschauende Analysen, maschinelles Lernen</w:t>
      </w:r>
      <w:r w:rsidRPr="00D805D9">
        <w:t xml:space="preserve">, </w:t>
      </w:r>
      <w:r>
        <w:t xml:space="preserve">standortübergreifendes Reporting, </w:t>
      </w:r>
      <w:r w:rsidRPr="00D805D9">
        <w:t xml:space="preserve">Fernwartung und </w:t>
      </w:r>
      <w:r>
        <w:t>-</w:t>
      </w:r>
      <w:r w:rsidRPr="00D805D9">
        <w:t xml:space="preserve">steuerung können </w:t>
      </w:r>
      <w:r>
        <w:t xml:space="preserve">vollständig </w:t>
      </w:r>
      <w:r w:rsidRPr="00D805D9">
        <w:t xml:space="preserve">cloudbasiert oder auch </w:t>
      </w:r>
      <w:r>
        <w:t>in hybriden Szenarien umgesetzt</w:t>
      </w:r>
      <w:r w:rsidRPr="00D805D9">
        <w:t xml:space="preserve"> werden. </w:t>
      </w:r>
      <w:r>
        <w:rPr>
          <w:lang w:eastAsia="en-US"/>
        </w:rPr>
        <w:t>Das zenon Azure Process Gateway sorgt dabei für eine gesicherte und verlustfreie Datenkommunikation zum Azure-Dienst IoT Hub. Für die performante Gestaltung der verschiedenen Anwendungen bedienen sich die IIoT-Lösungen von COPA-DATA weiterer Azure-Dienste wie z. B. Stream Analytics, Azure Machine Learning sowie Azure SQL.</w:t>
      </w:r>
    </w:p>
    <w:p w14:paraId="775C563F" w14:textId="0DB240AF" w:rsidR="00A6623E" w:rsidRPr="00D805D9" w:rsidRDefault="00A6623E" w:rsidP="00A6623E">
      <w:pPr>
        <w:pStyle w:val="05BodyTextPR"/>
      </w:pPr>
      <w:r>
        <w:t xml:space="preserve">„Unsere Software zenon ermöglicht in Kombination mit Microsoft Azure verschiedenste IIoT-Anwendungen. An unserem Stand zeigen wir, wie unser Kunde KHS von diesem technologischen Zusammenspiel profitiert. In Kombination mit den lernenden Algorithmen unseres Partners </w:t>
      </w:r>
      <w:r>
        <w:fldChar w:fldCharType="begin"/>
      </w:r>
      <w:r>
        <w:instrText xml:space="preserve"> HYPERLINK "http://www.resolto-analytics.com/" </w:instrText>
      </w:r>
      <w:r>
        <w:fldChar w:fldCharType="separate"/>
      </w:r>
      <w:r w:rsidRPr="00422C06">
        <w:rPr>
          <w:rStyle w:val="Hyperlink"/>
        </w:rPr>
        <w:t>Resolto</w:t>
      </w:r>
      <w:r>
        <w:rPr>
          <w:rStyle w:val="Hyperlink"/>
        </w:rPr>
        <w:fldChar w:fldCharType="end"/>
      </w:r>
      <w:r>
        <w:t xml:space="preserve"> können in zenon das einwandfreie Funktionieren der Maschinen, sozusagen ihr Gesundheitszustand, und Informationen zur vorausschauenden Wartung abgelesen werden. Das nützt dem Anlagenbauer sowie dem Betreiber eben dieser Maschinen und ist ein wesentlicher Schritt in Richtung Smart Factory“, erklärt</w:t>
      </w:r>
      <w:r w:rsidRPr="00003949">
        <w:t xml:space="preserve"> </w:t>
      </w:r>
      <w:r w:rsidR="00745137">
        <w:t>Philipp Schmidt</w:t>
      </w:r>
      <w:r w:rsidRPr="00D805D9">
        <w:t xml:space="preserve">, </w:t>
      </w:r>
      <w:r w:rsidR="00745137">
        <w:t>Head of Innovation Management</w:t>
      </w:r>
      <w:r w:rsidRPr="00D805D9">
        <w:t xml:space="preserve"> bei COPA-DATA</w:t>
      </w:r>
      <w:r>
        <w:t>.</w:t>
      </w:r>
    </w:p>
    <w:p w14:paraId="2C6597A3" w14:textId="77777777" w:rsidR="00A6623E" w:rsidRPr="00D805D9" w:rsidRDefault="00A6623E" w:rsidP="00A6623E">
      <w:pPr>
        <w:pStyle w:val="06SubheadlinePR"/>
        <w:rPr>
          <w:i/>
        </w:rPr>
      </w:pPr>
      <w:r>
        <w:t>Maschinen und Anlagen effizienter nutzen</w:t>
      </w:r>
    </w:p>
    <w:p w14:paraId="36284528" w14:textId="77777777" w:rsidR="00FD3C78" w:rsidRDefault="00A6623E" w:rsidP="00FD3C78">
      <w:pPr>
        <w:pStyle w:val="05BodyTextPR"/>
        <w:rPr>
          <w:lang w:val="de-AT"/>
        </w:rPr>
      </w:pPr>
      <w:r>
        <w:t xml:space="preserve">Der </w:t>
      </w:r>
      <w:hyperlink r:id="rId12" w:history="1">
        <w:r w:rsidRPr="00934947">
          <w:rPr>
            <w:rStyle w:val="Hyperlink"/>
          </w:rPr>
          <w:t>Hersteller für Abfüll- und Verpackungsanlagen KHS</w:t>
        </w:r>
      </w:hyperlink>
      <w:r>
        <w:t xml:space="preserve"> setzt zenon standardmäßig als Software zur Steuerung und Visualisierung auf seinen Maschinen ein. Am Microsoft-Stand C40 in Halle 7 werden KHS und COPA-DATA gemeinsam zeigen, wie Maschinen auf </w:t>
      </w:r>
      <w:r>
        <w:lastRenderedPageBreak/>
        <w:t>Grundlage neuartig analysierter Zustandsdaten besser gewartet und damit effizienter genutzt werden können.</w:t>
      </w:r>
      <w:r w:rsidRPr="00C84630">
        <w:t xml:space="preserve"> </w:t>
      </w:r>
      <w:r>
        <w:t xml:space="preserve">Mithilfe von DataAnalytics ließe sich beispielsweise Verschleiß frühzeitig erkennen. </w:t>
      </w:r>
      <w:r w:rsidR="00FD3C78">
        <w:t>Von KHS gezeigt wird vor Ort eine Flaschenbeschichtungsstation der KHS Plasmax Maschine. Vorteile von Glas und Kunststoff werden dabei in einer Flasche vereint: Mit der hauchdünnen Glasinnenbeschichtung gibt der Abfüll- und Verpackungs</w:t>
      </w:r>
      <w:r w:rsidR="00FD3C78">
        <w:softHyphen/>
        <w:t xml:space="preserve">spezialist eine Antwort auf die steigenden Ansprüche im Wachstumsmarkt PET und den Trend zu kleineren Verpackungsgrößen. </w:t>
      </w:r>
    </w:p>
    <w:p w14:paraId="050648E6" w14:textId="77777777" w:rsidR="00A6623E" w:rsidRDefault="00A6623E" w:rsidP="00A6623E">
      <w:pPr>
        <w:pStyle w:val="05BodyTextPR"/>
      </w:pPr>
      <w:r>
        <w:t xml:space="preserve">„Wir zeigen mit diesem Showcase unsere Innovationskraft. Unsere Abfüll- und Verpackungsanlagen sind technisch auf höchstem Niveau und laufen weltweit rund um die Uhr. Ein wichtiger nächster Schritt in Richtung IoT ist auch für unsere Kunden die sichere Vernetzung der Maschinenbedienungen (HMI) in cloudbasierte Architekturen. Neue Cloud-Technologien verbunden mit der Konnektivität von zenon bieten für uns die Basis zur Entwicklung neuer Geschäftsmodelle sowie eine umfangreiche Erweiterung unserer bestehenden Angebote. Außerdem können unsere Kunden ihre Anlagen durch die Erkenntnisse aus dem maschinellen Lernen noch effizienter betreiben“, sagt </w:t>
      </w:r>
      <w:r w:rsidRPr="00D805D9">
        <w:t xml:space="preserve">Karsten Vollmer, </w:t>
      </w:r>
      <w:r>
        <w:t>Innovations</w:t>
      </w:r>
      <w:r w:rsidRPr="00D805D9">
        <w:t>manager aus dem Zentralbereich Technologiemanagement bei KHS</w:t>
      </w:r>
      <w:r>
        <w:t>.</w:t>
      </w:r>
    </w:p>
    <w:p w14:paraId="5D27635D" w14:textId="77777777" w:rsidR="00A6623E" w:rsidRPr="00D805D9" w:rsidRDefault="00A6623E" w:rsidP="00A6623E">
      <w:pPr>
        <w:pStyle w:val="08HLCaptionPR"/>
      </w:pPr>
      <w:r w:rsidRPr="00D805D9">
        <w:t>Bildunterschrift</w:t>
      </w:r>
      <w:r>
        <w:t>en</w:t>
      </w:r>
      <w:r w:rsidRPr="00D805D9">
        <w:t>:</w:t>
      </w:r>
    </w:p>
    <w:p w14:paraId="4B1BCF62" w14:textId="39A33F57" w:rsidR="00A6623E" w:rsidRPr="00D805D9" w:rsidRDefault="00A6623E" w:rsidP="00A6623E">
      <w:pPr>
        <w:pStyle w:val="09FilenamePR"/>
      </w:pPr>
      <w:r>
        <w:t>COPA-DATA_auf_der_Hannover_Messe_KHS_showcase.jpg:</w:t>
      </w:r>
      <w:r>
        <w:br/>
        <w:t>Anhand einer KHS Plasmax Maschine zeigt COPA-DATA auf der Hannover Messe 2017 exemplarisch, wie Maschinen durch DataAnalytics besser gewartet und damit effizienter genutzt werden können.</w:t>
      </w:r>
      <w:r>
        <w:br/>
      </w:r>
      <w:r w:rsidRPr="00D805D9">
        <w:br/>
      </w:r>
      <w:r>
        <w:t>Philipp_Schmidt</w:t>
      </w:r>
      <w:r w:rsidR="00D5172E">
        <w:t>_COPA-DATA</w:t>
      </w:r>
      <w:bookmarkStart w:id="0" w:name="_GoBack"/>
      <w:bookmarkEnd w:id="0"/>
      <w:r w:rsidRPr="0019013B">
        <w:t>.jpg</w:t>
      </w:r>
      <w:r>
        <w:t>:</w:t>
      </w:r>
      <w:r>
        <w:br/>
        <w:t>„Unsere Software zenon ermöglicht in Kombination mit Microsoft Azure verschiedenste IIoT-Anwendungen. Auf der Hannover Messe zeigen wir, wie unser Kunde KHS von diesem technologischen Zusammenspiel profitiert“, sagt Philipp Schmidt</w:t>
      </w:r>
      <w:r w:rsidRPr="00D805D9">
        <w:t xml:space="preserve">, </w:t>
      </w:r>
      <w:r>
        <w:t>Head of Innovation Management</w:t>
      </w:r>
      <w:r w:rsidRPr="00D805D9">
        <w:t xml:space="preserve"> bei COPA-DATA</w:t>
      </w:r>
      <w:r>
        <w:t>.</w:t>
      </w:r>
    </w:p>
    <w:p w14:paraId="562BC8E4" w14:textId="77777777" w:rsidR="00A6623E" w:rsidRPr="00D805D9" w:rsidRDefault="00A6623E" w:rsidP="00A6623E">
      <w:pPr>
        <w:pStyle w:val="10HLBoilerplatePR"/>
      </w:pPr>
      <w:r w:rsidRPr="00D805D9">
        <w:t>Über COPA-DATA</w:t>
      </w:r>
    </w:p>
    <w:p w14:paraId="68C6AE63" w14:textId="77777777" w:rsidR="00A6623E" w:rsidRPr="00D805D9" w:rsidRDefault="00A6623E" w:rsidP="00A6623E">
      <w:pPr>
        <w:pStyle w:val="11BoilerplatePR"/>
        <w:rPr>
          <w:lang w:val="de-DE"/>
        </w:rPr>
      </w:pPr>
      <w:r w:rsidRPr="00D805D9">
        <w:rPr>
          <w:lang w:val="de-DE"/>
        </w:rPr>
        <w:t>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Beverage, Energy &amp; Infrastructure, Automotive und Pharmaceutical neue Freiräume für effiziente Automatisierung.</w:t>
      </w:r>
    </w:p>
    <w:p w14:paraId="291D0AD2" w14:textId="77777777" w:rsidR="00A6623E" w:rsidRPr="00D805D9" w:rsidRDefault="00A6623E" w:rsidP="00A6623E">
      <w:pPr>
        <w:pStyle w:val="10HLBoilerplatePR"/>
      </w:pPr>
      <w:r w:rsidRPr="00D805D9">
        <w:lastRenderedPageBreak/>
        <w:t>Über zenon</w:t>
      </w:r>
    </w:p>
    <w:p w14:paraId="5A34E19F" w14:textId="77777777" w:rsidR="00A6623E" w:rsidRDefault="00A6623E" w:rsidP="00A6623E">
      <w:pPr>
        <w:pStyle w:val="11BoilerplatePR"/>
        <w:rPr>
          <w:lang w:val="de-DE"/>
        </w:rPr>
      </w:pPr>
      <w:r w:rsidRPr="00D805D9">
        <w:rPr>
          <w:lang w:val="de-DE"/>
        </w:rPr>
        <w:t>zenon ist die vielseitig einsetzbare Produktfamilie von COPA-DATA für industrienahe und ergonomische Prozesslösungen vom Sensor bis zum ERP-System. Sie besteht aus zenon Analyzer, zenon Supervisor, zenon Operator und zenon Logic. zenon Analyzer erstellt anhand verfügbarer Templates maßgeschneiderte Reports (z. 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Logic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Produktfamilie zenon.</w:t>
      </w:r>
    </w:p>
    <w:p w14:paraId="39C0679B" w14:textId="77777777" w:rsidR="00A6623E" w:rsidRDefault="00A6623E" w:rsidP="00A6623E">
      <w:pPr>
        <w:pStyle w:val="10HLBoilerplatePR"/>
      </w:pPr>
      <w:r>
        <w:t>Über die KHS Gruppe</w:t>
      </w:r>
    </w:p>
    <w:p w14:paraId="25536CCB" w14:textId="77777777" w:rsidR="00A6623E" w:rsidRDefault="00A6623E" w:rsidP="00633D47">
      <w:pPr>
        <w:pStyle w:val="10HLBoilerplatePR"/>
        <w:spacing w:after="280"/>
        <w:rPr>
          <w:rFonts w:eastAsia="Calibri" w:cs="Times New Roman"/>
          <w:b w:val="0"/>
          <w:szCs w:val="22"/>
        </w:rPr>
      </w:pPr>
      <w:r w:rsidRPr="00127240">
        <w:rPr>
          <w:rFonts w:eastAsia="Calibri" w:cs="Times New Roman"/>
          <w:b w:val="0"/>
          <w:szCs w:val="22"/>
        </w:rPr>
        <w:t>Die KHS-Gruppe ist einer der führenden Hersteller von Abfüll- und Verpackungsanlagen für die Getränke-, Food- und Nonfood-Industrie. Zu den Unternehmen der KHS-Gruppe zählen unter anderem die KHS GmbH, die KHS Corpoplast GmbH, die KHS Plasmax GmbH sowie di</w:t>
      </w:r>
      <w:r>
        <w:rPr>
          <w:rFonts w:eastAsia="Calibri" w:cs="Times New Roman"/>
          <w:b w:val="0"/>
          <w:szCs w:val="22"/>
        </w:rPr>
        <w:t xml:space="preserve">e NMP Systems GmbH. </w:t>
      </w:r>
      <w:r w:rsidRPr="00127240">
        <w:rPr>
          <w:rFonts w:eastAsia="Calibri" w:cs="Times New Roman"/>
          <w:b w:val="0"/>
          <w:szCs w:val="22"/>
        </w:rPr>
        <w:t>Die Gruppe verfügt über ein weltweites Produktions- und Servicenetzwerk. 2015 erhielt KHS das Top-100-Siegel als Auszeichnung für besondere Innovationskraft und überdurchschnittliche Innovationserfolge im deutschen Mittelstand. 2015 realisierte der KHS-Konzern auf Basis des Salzgitter Konsolidierungskreises mit 4.871 Mitarbeitern einen Umsatz von rund 1,17 Mrd. Euro. Die Unternehmen der KHS-Gruppe sind 100-prozentige Tochtergesellschaften der im MDAX notierten Salzgitter AG.</w:t>
      </w:r>
    </w:p>
    <w:p w14:paraId="14C78E28" w14:textId="77777777" w:rsidR="00EC1CA9" w:rsidRPr="00A90175" w:rsidRDefault="00EC1CA9" w:rsidP="00633D47">
      <w:pPr>
        <w:pStyle w:val="11BoilerplatePR"/>
        <w:rPr>
          <w:b/>
          <w:sz w:val="22"/>
        </w:rPr>
      </w:pPr>
      <w:r w:rsidRPr="00A90175">
        <w:rPr>
          <w:b/>
          <w:sz w:val="22"/>
        </w:rPr>
        <w:t xml:space="preserve">Ihre Kontaktpersonen: </w:t>
      </w:r>
    </w:p>
    <w:p w14:paraId="46A54635" w14:textId="77777777" w:rsidR="00EC1CA9" w:rsidRDefault="00EC1CA9" w:rsidP="00EC1CA9">
      <w:pPr>
        <w:pStyle w:val="13ContactPR"/>
        <w:sectPr w:rsidR="00EC1CA9" w:rsidSect="00EC1C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232" w:right="1418" w:bottom="1134" w:left="1418" w:header="709" w:footer="0" w:gutter="0"/>
          <w:cols w:space="424"/>
          <w:titlePg/>
          <w:docGrid w:linePitch="360"/>
        </w:sectPr>
      </w:pPr>
    </w:p>
    <w:p w14:paraId="4D834980" w14:textId="77777777" w:rsidR="00EC1CA9" w:rsidRPr="0038240B" w:rsidRDefault="00EC1CA9" w:rsidP="00EC1CA9">
      <w:pPr>
        <w:pStyle w:val="13ContactPR"/>
        <w:rPr>
          <w:b/>
        </w:rPr>
      </w:pPr>
      <w:r w:rsidRPr="0038240B">
        <w:rPr>
          <w:b/>
        </w:rPr>
        <w:t>Miri Köbner</w:t>
      </w:r>
    </w:p>
    <w:p w14:paraId="40A7A312" w14:textId="77777777" w:rsidR="00EC1CA9" w:rsidRPr="002F68C5" w:rsidRDefault="00EC1CA9" w:rsidP="00EC1CA9">
      <w:pPr>
        <w:pStyle w:val="13ContactPR"/>
      </w:pPr>
      <w:r w:rsidRPr="002F68C5">
        <w:t xml:space="preserve">Agenturkontakt </w:t>
      </w:r>
    </w:p>
    <w:p w14:paraId="7A27AEC5" w14:textId="77777777" w:rsidR="00EC1CA9" w:rsidRPr="002F68C5" w:rsidRDefault="00D5172E" w:rsidP="00EC1CA9">
      <w:pPr>
        <w:pStyle w:val="13ContactPR"/>
      </w:pPr>
      <w:hyperlink r:id="rId19" w:history="1">
        <w:r w:rsidR="00EC1CA9" w:rsidRPr="00FA4C31">
          <w:rPr>
            <w:rStyle w:val="Hyperlink"/>
          </w:rPr>
          <w:t>mko@consense-communications.de</w:t>
        </w:r>
      </w:hyperlink>
    </w:p>
    <w:p w14:paraId="5F68B579" w14:textId="77777777" w:rsidR="00EC1CA9" w:rsidRPr="00F05407" w:rsidRDefault="00EC1CA9" w:rsidP="00EC1CA9">
      <w:pPr>
        <w:pStyle w:val="13ContactPR"/>
        <w:rPr>
          <w:lang w:val="en-US"/>
        </w:rPr>
      </w:pPr>
      <w:r w:rsidRPr="00F05407">
        <w:rPr>
          <w:lang w:val="en-US"/>
        </w:rPr>
        <w:t>Tel.: +49 89 23 00 26 – 31</w:t>
      </w:r>
    </w:p>
    <w:p w14:paraId="4F06D12D" w14:textId="77777777" w:rsidR="00EC1CA9" w:rsidRPr="005E69FA" w:rsidRDefault="00EC1CA9" w:rsidP="00EC1CA9">
      <w:pPr>
        <w:pStyle w:val="13ContactPR"/>
        <w:rPr>
          <w:lang w:val="en-US"/>
        </w:rPr>
      </w:pPr>
      <w:r w:rsidRPr="005E69FA">
        <w:rPr>
          <w:lang w:val="en-US"/>
        </w:rPr>
        <w:t>Fax: +49 89 23 00 26 – 79</w:t>
      </w:r>
    </w:p>
    <w:p w14:paraId="53938C9B" w14:textId="77777777" w:rsidR="00EC1CA9" w:rsidRPr="005E69FA" w:rsidRDefault="00EC1CA9" w:rsidP="00EC1CA9">
      <w:pPr>
        <w:pStyle w:val="13ContactPR"/>
        <w:rPr>
          <w:lang w:val="en-US"/>
        </w:rPr>
      </w:pPr>
    </w:p>
    <w:p w14:paraId="5E85E74E" w14:textId="77777777" w:rsidR="00EC1CA9" w:rsidRPr="005E69FA" w:rsidRDefault="00EC1CA9" w:rsidP="00EC1CA9">
      <w:pPr>
        <w:pStyle w:val="13ContactPR"/>
        <w:rPr>
          <w:lang w:val="en-US"/>
        </w:rPr>
      </w:pPr>
      <w:proofErr w:type="spellStart"/>
      <w:proofErr w:type="gramStart"/>
      <w:r>
        <w:rPr>
          <w:lang w:val="en-US"/>
        </w:rPr>
        <w:t>consense</w:t>
      </w:r>
      <w:proofErr w:type="spellEnd"/>
      <w:proofErr w:type="gramEnd"/>
      <w:r>
        <w:rPr>
          <w:lang w:val="en-US"/>
        </w:rPr>
        <w:t xml:space="preserve"> communications </w:t>
      </w:r>
      <w:proofErr w:type="spellStart"/>
      <w:r>
        <w:rPr>
          <w:lang w:val="en-US"/>
        </w:rPr>
        <w:t>gmbh</w:t>
      </w:r>
      <w:proofErr w:type="spellEnd"/>
      <w:r>
        <w:rPr>
          <w:lang w:val="en-US"/>
        </w:rPr>
        <w:t xml:space="preserve"> (</w:t>
      </w:r>
      <w:proofErr w:type="spellStart"/>
      <w:r>
        <w:rPr>
          <w:lang w:val="en-US"/>
        </w:rPr>
        <w:t>GPRA</w:t>
      </w:r>
      <w:proofErr w:type="spellEnd"/>
      <w:r>
        <w:rPr>
          <w:lang w:val="en-US"/>
        </w:rPr>
        <w:t>)</w:t>
      </w:r>
    </w:p>
    <w:p w14:paraId="520782BC" w14:textId="77777777" w:rsidR="00EC1CA9" w:rsidRPr="00D5172E" w:rsidRDefault="00EC1CA9" w:rsidP="00EC1CA9">
      <w:pPr>
        <w:pStyle w:val="13ContactPR"/>
        <w:rPr>
          <w:lang w:val="en-US"/>
        </w:rPr>
      </w:pPr>
      <w:proofErr w:type="spellStart"/>
      <w:r w:rsidRPr="00D5172E">
        <w:rPr>
          <w:lang w:val="en-US"/>
        </w:rPr>
        <w:t>Wredestraße</w:t>
      </w:r>
      <w:proofErr w:type="spellEnd"/>
      <w:r w:rsidRPr="00D5172E">
        <w:rPr>
          <w:lang w:val="en-US"/>
        </w:rPr>
        <w:t xml:space="preserve"> 7</w:t>
      </w:r>
    </w:p>
    <w:p w14:paraId="052F599E" w14:textId="77777777" w:rsidR="00EC1CA9" w:rsidRPr="00D5172E" w:rsidRDefault="00EC1CA9" w:rsidP="00EC1CA9">
      <w:pPr>
        <w:pStyle w:val="13ContactPR"/>
        <w:rPr>
          <w:lang w:val="en-US"/>
        </w:rPr>
      </w:pPr>
      <w:r w:rsidRPr="00D5172E">
        <w:rPr>
          <w:lang w:val="en-US"/>
        </w:rPr>
        <w:t xml:space="preserve">D-80335 </w:t>
      </w:r>
      <w:proofErr w:type="spellStart"/>
      <w:r w:rsidRPr="00D5172E">
        <w:rPr>
          <w:lang w:val="en-US"/>
        </w:rPr>
        <w:t>München</w:t>
      </w:r>
      <w:proofErr w:type="spellEnd"/>
    </w:p>
    <w:p w14:paraId="048DA46B" w14:textId="77777777" w:rsidR="00EC1CA9" w:rsidRPr="00D5172E" w:rsidRDefault="00D5172E" w:rsidP="00EC1CA9">
      <w:pPr>
        <w:pStyle w:val="13ContactPR"/>
        <w:rPr>
          <w:lang w:val="en-US"/>
        </w:rPr>
      </w:pPr>
      <w:hyperlink r:id="rId20" w:history="1">
        <w:proofErr w:type="spellStart"/>
        <w:r w:rsidR="00EC1CA9" w:rsidRPr="00D5172E">
          <w:rPr>
            <w:rStyle w:val="Hyperlink"/>
            <w:lang w:val="en-US"/>
          </w:rPr>
          <w:t>www.consense-communications.de</w:t>
        </w:r>
        <w:proofErr w:type="spellEnd"/>
      </w:hyperlink>
    </w:p>
    <w:p w14:paraId="48E9622E" w14:textId="77777777" w:rsidR="00EC1CA9" w:rsidRPr="00D5172E" w:rsidRDefault="00EC1CA9" w:rsidP="00EC1CA9">
      <w:pPr>
        <w:pStyle w:val="13ContactPR"/>
        <w:rPr>
          <w:lang w:val="en-US"/>
        </w:rPr>
      </w:pPr>
    </w:p>
    <w:p w14:paraId="3C68593A" w14:textId="77777777" w:rsidR="00EC1CA9" w:rsidRPr="00D5172E" w:rsidRDefault="00EC1CA9" w:rsidP="00EC1CA9">
      <w:pPr>
        <w:pStyle w:val="13ContactPR"/>
        <w:rPr>
          <w:lang w:val="en-US"/>
        </w:rPr>
      </w:pPr>
    </w:p>
    <w:p w14:paraId="21CFE531" w14:textId="77777777" w:rsidR="00EC1CA9" w:rsidRPr="00D5172E" w:rsidRDefault="00EC1CA9" w:rsidP="00EC1CA9">
      <w:pPr>
        <w:pStyle w:val="13ContactPR"/>
        <w:rPr>
          <w:lang w:val="en-US"/>
        </w:rPr>
      </w:pPr>
    </w:p>
    <w:p w14:paraId="1847B238" w14:textId="77777777" w:rsidR="00EC1CA9" w:rsidRPr="0038240B" w:rsidRDefault="00EC1CA9" w:rsidP="00EC1CA9">
      <w:pPr>
        <w:pStyle w:val="13ContactPR"/>
        <w:rPr>
          <w:b/>
          <w:lang w:val="en-US"/>
        </w:rPr>
      </w:pPr>
      <w:r w:rsidRPr="0038240B">
        <w:rPr>
          <w:b/>
          <w:lang w:val="en-US"/>
        </w:rPr>
        <w:t>Lea Lübbe</w:t>
      </w:r>
    </w:p>
    <w:p w14:paraId="118CD108" w14:textId="77777777" w:rsidR="00EC1CA9" w:rsidRDefault="00EC1CA9" w:rsidP="00EC1CA9">
      <w:pPr>
        <w:pStyle w:val="13ContactPR"/>
        <w:rPr>
          <w:lang w:val="en-US"/>
        </w:rPr>
      </w:pPr>
      <w:r>
        <w:rPr>
          <w:lang w:val="en-US"/>
        </w:rPr>
        <w:t>Marketing Manager</w:t>
      </w:r>
    </w:p>
    <w:p w14:paraId="623BECB5" w14:textId="77777777" w:rsidR="00EC1CA9" w:rsidRDefault="00D5172E" w:rsidP="00EC1CA9">
      <w:pPr>
        <w:pStyle w:val="13ContactPR"/>
        <w:rPr>
          <w:lang w:val="en-US"/>
        </w:rPr>
      </w:pPr>
      <w:hyperlink r:id="rId21" w:history="1">
        <w:proofErr w:type="spellStart"/>
        <w:r w:rsidR="00EC1CA9" w:rsidRPr="00E24286">
          <w:rPr>
            <w:rStyle w:val="Hyperlink"/>
            <w:lang w:val="en-US"/>
          </w:rPr>
          <w:t>lea.luebbe@copadata.de</w:t>
        </w:r>
        <w:proofErr w:type="spellEnd"/>
      </w:hyperlink>
    </w:p>
    <w:p w14:paraId="2FF4BC90" w14:textId="77777777" w:rsidR="00EC1CA9" w:rsidRPr="005E69FA" w:rsidRDefault="00EC1CA9" w:rsidP="00EC1CA9">
      <w:pPr>
        <w:pStyle w:val="13ContactPR"/>
        <w:rPr>
          <w:lang w:val="en-US"/>
        </w:rPr>
      </w:pPr>
      <w:r>
        <w:rPr>
          <w:lang w:val="en-US"/>
        </w:rPr>
        <w:t>Tel.: +49 89 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94</w:t>
      </w:r>
      <w:r w:rsidRPr="005E69FA">
        <w:rPr>
          <w:lang w:val="en-US"/>
        </w:rPr>
        <w:t>1</w:t>
      </w:r>
    </w:p>
    <w:p w14:paraId="5AF2ADDD" w14:textId="77777777" w:rsidR="00EC1CA9" w:rsidRPr="005E69FA" w:rsidRDefault="00EC1CA9" w:rsidP="00EC1CA9">
      <w:pPr>
        <w:pStyle w:val="13ContactPR"/>
        <w:rPr>
          <w:lang w:val="en-US"/>
        </w:rPr>
      </w:pPr>
      <w:r w:rsidRPr="005E69FA">
        <w:rPr>
          <w:lang w:val="en-US"/>
        </w:rPr>
        <w:t xml:space="preserve">Fax: +49 89 </w:t>
      </w:r>
      <w:r>
        <w:rPr>
          <w:lang w:val="en-US"/>
        </w:rPr>
        <w:t>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99</w:t>
      </w:r>
    </w:p>
    <w:p w14:paraId="2B04D10D" w14:textId="77777777" w:rsidR="00EC1CA9" w:rsidRDefault="00EC1CA9" w:rsidP="00EC1CA9">
      <w:pPr>
        <w:pStyle w:val="13ContactPR"/>
        <w:rPr>
          <w:lang w:val="en-US"/>
        </w:rPr>
      </w:pPr>
    </w:p>
    <w:p w14:paraId="72D4AA6C" w14:textId="77777777" w:rsidR="00EC1CA9" w:rsidRPr="005E69FA" w:rsidRDefault="00EC1CA9" w:rsidP="00EC1CA9">
      <w:pPr>
        <w:pStyle w:val="13ContactPR"/>
        <w:rPr>
          <w:lang w:val="en-US"/>
        </w:rPr>
      </w:pPr>
      <w:r w:rsidRPr="005E69FA">
        <w:rPr>
          <w:lang w:val="en-US"/>
        </w:rPr>
        <w:t>COPA-DATA GmbH</w:t>
      </w:r>
    </w:p>
    <w:p w14:paraId="639AF51B" w14:textId="77777777" w:rsidR="00EC1CA9" w:rsidRPr="005E69FA" w:rsidRDefault="00EC1CA9" w:rsidP="00EC1CA9">
      <w:pPr>
        <w:pStyle w:val="13ContactPR"/>
        <w:rPr>
          <w:lang w:val="en-US"/>
        </w:rPr>
      </w:pPr>
      <w:proofErr w:type="spellStart"/>
      <w:r w:rsidRPr="005E69FA">
        <w:rPr>
          <w:lang w:val="en-US"/>
        </w:rPr>
        <w:t>Haidgraben</w:t>
      </w:r>
      <w:proofErr w:type="spellEnd"/>
      <w:r w:rsidRPr="005E69FA">
        <w:rPr>
          <w:lang w:val="en-US"/>
        </w:rPr>
        <w:t xml:space="preserve"> 2</w:t>
      </w:r>
    </w:p>
    <w:p w14:paraId="4ABA0106" w14:textId="77777777" w:rsidR="00EC1CA9" w:rsidRPr="005E69FA" w:rsidRDefault="00EC1CA9" w:rsidP="00EC1CA9">
      <w:pPr>
        <w:pStyle w:val="13ContactPR"/>
        <w:rPr>
          <w:lang w:val="en-US"/>
        </w:rPr>
      </w:pPr>
      <w:r w:rsidRPr="005E69FA">
        <w:rPr>
          <w:lang w:val="en-US"/>
        </w:rPr>
        <w:t xml:space="preserve">D-85521 </w:t>
      </w:r>
      <w:proofErr w:type="spellStart"/>
      <w:r w:rsidRPr="005E69FA">
        <w:rPr>
          <w:lang w:val="en-US"/>
        </w:rPr>
        <w:t>Ottobrunn</w:t>
      </w:r>
      <w:proofErr w:type="spellEnd"/>
    </w:p>
    <w:p w14:paraId="5CC61274" w14:textId="77777777" w:rsidR="00EC1CA9" w:rsidRDefault="00D5172E" w:rsidP="00EC1CA9">
      <w:pPr>
        <w:pStyle w:val="13ContactPR"/>
        <w:rPr>
          <w:lang w:val="en-US"/>
        </w:rPr>
      </w:pPr>
      <w:hyperlink r:id="rId22" w:history="1">
        <w:proofErr w:type="spellStart"/>
        <w:r w:rsidR="00EC1CA9" w:rsidRPr="005E69FA">
          <w:rPr>
            <w:rStyle w:val="Hyperlink"/>
            <w:lang w:val="en-US"/>
          </w:rPr>
          <w:t>www.copadata.com</w:t>
        </w:r>
        <w:proofErr w:type="spellEnd"/>
      </w:hyperlink>
      <w:r w:rsidR="00EC1CA9" w:rsidRPr="005E69FA">
        <w:rPr>
          <w:lang w:val="en-US"/>
        </w:rPr>
        <w:t xml:space="preserve"> </w:t>
      </w:r>
    </w:p>
    <w:p w14:paraId="35BECCB9" w14:textId="77777777" w:rsidR="00EC1CA9" w:rsidRDefault="00EC1CA9" w:rsidP="00EC1CA9">
      <w:pPr>
        <w:pStyle w:val="13ContactPR"/>
        <w:rPr>
          <w:lang w:val="en-US"/>
        </w:rPr>
      </w:pPr>
    </w:p>
    <w:p w14:paraId="55192A4C" w14:textId="77777777" w:rsidR="00EC1CA9" w:rsidRDefault="00EC1CA9" w:rsidP="00EC1CA9">
      <w:pPr>
        <w:pStyle w:val="13ContactPR"/>
        <w:ind w:left="706" w:firstLine="706"/>
      </w:pPr>
      <w:r w:rsidRPr="00210703">
        <w:rPr>
          <w:noProof/>
        </w:rPr>
        <w:drawing>
          <wp:anchor distT="0" distB="0" distL="114300" distR="114300" simplePos="0" relativeHeight="251671552" behindDoc="1" locked="0" layoutInCell="1" allowOverlap="1" wp14:anchorId="5960FA9A" wp14:editId="787ACC1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69" name="Picture 69" descr="\\copa-data.internal\shares\User\Julia Angerer\Documents\Social Media\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70528" behindDoc="1" locked="0" layoutInCell="1" allowOverlap="1" wp14:anchorId="19F3BE7C" wp14:editId="36DF5CE9">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0" name="Picture 70" descr="\\copa-data.internal\shares\User\Julia Angerer\Documents\Social Media\xin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9504" behindDoc="1" locked="0" layoutInCell="1" allowOverlap="1" wp14:anchorId="31FC2386" wp14:editId="30EB8D18">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1" name="Picture 71" descr="\\copa-data.internal\shares\User\Julia Angerer\Documents\Social Media\twitte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8480" behindDoc="1" locked="0" layoutInCell="1" allowOverlap="1" wp14:anchorId="57909B26" wp14:editId="619CDAF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2" name="Picture 72" descr="\\copa-data.internal\shares\User\Julia Angerer\Documents\Social Media\faceboo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7456" behindDoc="1" locked="0" layoutInCell="1" allowOverlap="1" wp14:anchorId="59883D18" wp14:editId="5A9CB0FC">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3" name="Picture 73" descr="\\copa-data.internal\shares\User\Julia Angerer\Documents\Social Media\google_plus.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6432" behindDoc="1" locked="0" layoutInCell="1" allowOverlap="1" wp14:anchorId="483EA9A2" wp14:editId="26FE8FE2">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74" name="Picture 74" descr="\\copa-data.internal\shares\User\Julia Angerer\Documents\Social Media\linkedi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41789B3F" w14:textId="77777777" w:rsidR="00EC1CA9" w:rsidRDefault="00EC1CA9" w:rsidP="00EC1CA9">
      <w:pPr>
        <w:pStyle w:val="13ContactPR"/>
        <w:ind w:left="706" w:firstLine="706"/>
        <w:sectPr w:rsidR="00EC1CA9" w:rsidSect="00EC1CA9">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3232" w:right="1418" w:bottom="1134" w:left="1418" w:header="709" w:footer="0" w:gutter="0"/>
          <w:cols w:num="2" w:space="424"/>
          <w:titlePg/>
          <w:docGrid w:linePitch="360"/>
        </w:sectPr>
      </w:pPr>
    </w:p>
    <w:p w14:paraId="4AE8A078" w14:textId="77777777" w:rsidR="00EC1CA9" w:rsidRPr="00210703" w:rsidRDefault="00EC1CA9" w:rsidP="00EC1CA9">
      <w:pPr>
        <w:pStyle w:val="13ContactPR"/>
        <w:ind w:left="706" w:firstLine="706"/>
      </w:pPr>
    </w:p>
    <w:p w14:paraId="43B6C10F" w14:textId="77777777" w:rsidR="00EC1CA9" w:rsidRDefault="00EC1CA9" w:rsidP="00EC1CA9">
      <w:pPr>
        <w:pStyle w:val="13ContactPR"/>
        <w:rPr>
          <w:lang w:val="en-US"/>
        </w:rPr>
      </w:pPr>
    </w:p>
    <w:p w14:paraId="3FA955A5" w14:textId="118D525E" w:rsidR="00A90175" w:rsidRPr="00210703" w:rsidRDefault="00A90175" w:rsidP="00EC1CA9">
      <w:pPr>
        <w:jc w:val="left"/>
      </w:pPr>
    </w:p>
    <w:sectPr w:rsidR="00A90175" w:rsidRPr="00210703" w:rsidSect="00A90175">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3232" w:right="1418" w:bottom="1134" w:left="1418" w:header="709" w:footer="0" w:gutter="0"/>
      <w:cols w:num="2"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13128" w14:textId="77777777" w:rsidR="00925C8B" w:rsidRDefault="00925C8B" w:rsidP="00993CE6">
      <w:pPr>
        <w:spacing w:after="0" w:line="240" w:lineRule="auto"/>
      </w:pPr>
      <w:r>
        <w:separator/>
      </w:r>
    </w:p>
  </w:endnote>
  <w:endnote w:type="continuationSeparator" w:id="0">
    <w:p w14:paraId="3620E94A" w14:textId="77777777" w:rsidR="00925C8B" w:rsidRDefault="00925C8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BCAB" w14:textId="77777777" w:rsidR="00EC1CA9" w:rsidRDefault="00EC1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EB16" w14:textId="77777777" w:rsidR="00EC1CA9" w:rsidRPr="00F66518" w:rsidRDefault="00EC1CA9"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83840" behindDoc="0" locked="0" layoutInCell="1" allowOverlap="1" wp14:anchorId="7A162D19" wp14:editId="3FCD0F8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80768" behindDoc="1" locked="0" layoutInCell="1" allowOverlap="1" wp14:anchorId="38D92979" wp14:editId="7E18DDB8">
              <wp:simplePos x="0" y="0"/>
              <wp:positionH relativeFrom="column">
                <wp:posOffset>5744845</wp:posOffset>
              </wp:positionH>
              <wp:positionV relativeFrom="page">
                <wp:posOffset>10117455</wp:posOffset>
              </wp:positionV>
              <wp:extent cx="269875" cy="57594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0EFA" id="Rectangle 22" o:spid="_x0000_s1026" style="position:absolute;margin-left:452.35pt;margin-top:796.65pt;width:21.25pt;height:45.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DZ8Ii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81792" behindDoc="1" locked="0" layoutInCell="1" allowOverlap="1" wp14:anchorId="1AFEE916" wp14:editId="4040B39B">
              <wp:simplePos x="0" y="0"/>
              <wp:positionH relativeFrom="column">
                <wp:posOffset>5744845</wp:posOffset>
              </wp:positionH>
              <wp:positionV relativeFrom="page">
                <wp:posOffset>10117455</wp:posOffset>
              </wp:positionV>
              <wp:extent cx="269875" cy="57594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E4BC" id="Rectangle 23" o:spid="_x0000_s1026" style="position:absolute;margin-left:452.35pt;margin-top:796.65pt;width:21.25pt;height:4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jr69A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D5172E">
      <w:rPr>
        <w:rStyle w:val="PageNumber"/>
        <w:noProof/>
        <w:sz w:val="28"/>
        <w:szCs w:val="28"/>
      </w:rPr>
      <w:t>3</w:t>
    </w:r>
    <w:r w:rsidRPr="00207D63">
      <w:rPr>
        <w:rStyle w:val="PageNumber"/>
        <w:sz w:val="28"/>
        <w:szCs w:val="28"/>
      </w:rPr>
      <w:fldChar w:fldCharType="end"/>
    </w:r>
  </w:p>
  <w:p w14:paraId="41D59B4F" w14:textId="77777777" w:rsidR="00EC1CA9" w:rsidRDefault="00EC1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267F" w14:textId="77777777" w:rsidR="00EC1CA9" w:rsidRPr="00F66518" w:rsidRDefault="00EC1CA9" w:rsidP="00666B16">
    <w:pPr>
      <w:tabs>
        <w:tab w:val="right" w:pos="9360"/>
      </w:tabs>
      <w:ind w:right="-2410"/>
      <w:rPr>
        <w:rStyle w:val="PageNumber"/>
        <w:sz w:val="28"/>
        <w:szCs w:val="28"/>
      </w:rPr>
    </w:pPr>
    <w:r>
      <w:rPr>
        <w:noProof/>
        <w:lang w:val="de-DE" w:eastAsia="de-DE"/>
      </w:rPr>
      <w:drawing>
        <wp:anchor distT="0" distB="0" distL="114300" distR="114300" simplePos="0" relativeHeight="251682816" behindDoc="0" locked="0" layoutInCell="1" allowOverlap="1" wp14:anchorId="343D2333" wp14:editId="287C372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78720" behindDoc="1" locked="0" layoutInCell="1" allowOverlap="1" wp14:anchorId="405D25B7" wp14:editId="507CC70E">
              <wp:simplePos x="0" y="0"/>
              <wp:positionH relativeFrom="column">
                <wp:posOffset>5744845</wp:posOffset>
              </wp:positionH>
              <wp:positionV relativeFrom="page">
                <wp:posOffset>10117455</wp:posOffset>
              </wp:positionV>
              <wp:extent cx="269875" cy="57594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64A5" id="Rectangle 18" o:spid="_x0000_s1026" style="position:absolute;margin-left:452.35pt;margin-top:796.65pt;width:21.25pt;height:4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2xAwIAAOc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qm5dsQMCAADnAwAA&#10;DgAAAAAAAAAAAAAAAAAuAgAAZHJzL2Uyb0RvYy54bWxQSwECLQAUAAYACAAAACEAVEA8tuMAAAAN&#10;AQAADwAAAAAAAAAAAAAAAABdBAAAZHJzL2Rvd25yZXYueG1sUEsFBgAAAAAEAAQA8wAAAG0FAAAA&#10;AA==&#10;" fillcolor="#b0b1b3" stroked="f">
              <w10:wrap anchory="page"/>
            </v:rect>
          </w:pict>
        </mc:Fallback>
      </mc:AlternateContent>
    </w:r>
    <w:r>
      <w:rPr>
        <w:noProof/>
        <w:lang w:val="de-DE" w:eastAsia="de-DE"/>
      </w:rPr>
      <mc:AlternateContent>
        <mc:Choice Requires="wps">
          <w:drawing>
            <wp:anchor distT="0" distB="0" distL="114300" distR="114300" simplePos="0" relativeHeight="251679744" behindDoc="1" locked="0" layoutInCell="1" allowOverlap="1" wp14:anchorId="5DED3B4D" wp14:editId="7108E34B">
              <wp:simplePos x="0" y="0"/>
              <wp:positionH relativeFrom="column">
                <wp:posOffset>5744845</wp:posOffset>
              </wp:positionH>
              <wp:positionV relativeFrom="page">
                <wp:posOffset>10117455</wp:posOffset>
              </wp:positionV>
              <wp:extent cx="269875" cy="575945"/>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3901" id="Rectangle 20" o:spid="_x0000_s1026" style="position:absolute;margin-left:452.35pt;margin-top:796.65pt;width:21.25pt;height:4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MsFvsg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D5172E">
      <w:rPr>
        <w:rStyle w:val="PageNumber"/>
        <w:noProof/>
        <w:sz w:val="28"/>
        <w:szCs w:val="28"/>
      </w:rPr>
      <w:t>1</w:t>
    </w:r>
    <w:r w:rsidRPr="00207D63">
      <w:rPr>
        <w:rStyle w:val="PageNumber"/>
        <w:sz w:val="28"/>
        <w:szCs w:val="28"/>
      </w:rPr>
      <w:fldChar w:fldCharType="end"/>
    </w:r>
  </w:p>
  <w:p w14:paraId="59D1997F" w14:textId="77777777" w:rsidR="00EC1CA9" w:rsidRDefault="00EC1C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4125" w14:textId="77777777" w:rsidR="00EC1CA9" w:rsidRDefault="00EC1C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A178" w14:textId="77777777" w:rsidR="00EC1CA9" w:rsidRPr="00F66518" w:rsidRDefault="00EC1CA9"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94080" behindDoc="0" locked="0" layoutInCell="1" allowOverlap="1" wp14:anchorId="014BBD02" wp14:editId="519EB796">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91008" behindDoc="1" locked="0" layoutInCell="1" allowOverlap="1" wp14:anchorId="50F5E8BB" wp14:editId="04EE412D">
              <wp:simplePos x="0" y="0"/>
              <wp:positionH relativeFrom="column">
                <wp:posOffset>5744845</wp:posOffset>
              </wp:positionH>
              <wp:positionV relativeFrom="page">
                <wp:posOffset>10117455</wp:posOffset>
              </wp:positionV>
              <wp:extent cx="269875" cy="57594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381" id="Rectangle 22" o:spid="_x0000_s1026" style="position:absolute;margin-left:452.35pt;margin-top:796.65pt;width:21.25pt;height:45.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qi45bAMCAADnAwAA&#10;DgAAAAAAAAAAAAAAAAAuAgAAZHJzL2Uyb0RvYy54bWxQSwECLQAUAAYACAAAACEAVEA8tuMAAAAN&#10;AQAADwAAAAAAAAAAAAAAAABdBAAAZHJzL2Rvd25yZXYueG1sUEsFBgAAAAAEAAQA8wAAAG0FAAAA&#10;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92032" behindDoc="1" locked="0" layoutInCell="1" allowOverlap="1" wp14:anchorId="43471CC3" wp14:editId="1A272E46">
              <wp:simplePos x="0" y="0"/>
              <wp:positionH relativeFrom="column">
                <wp:posOffset>5744845</wp:posOffset>
              </wp:positionH>
              <wp:positionV relativeFrom="page">
                <wp:posOffset>10117455</wp:posOffset>
              </wp:positionV>
              <wp:extent cx="269875" cy="57594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C4CF" id="Rectangle 23" o:spid="_x0000_s1026" style="position:absolute;margin-left:452.35pt;margin-top:796.65pt;width:21.25pt;height:45.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D3C78">
      <w:rPr>
        <w:rStyle w:val="PageNumber"/>
        <w:noProof/>
        <w:sz w:val="28"/>
        <w:szCs w:val="28"/>
      </w:rPr>
      <w:t>4</w:t>
    </w:r>
    <w:r w:rsidRPr="00207D63">
      <w:rPr>
        <w:rStyle w:val="PageNumber"/>
        <w:sz w:val="28"/>
        <w:szCs w:val="28"/>
      </w:rPr>
      <w:fldChar w:fldCharType="end"/>
    </w:r>
  </w:p>
  <w:p w14:paraId="0FCD4540" w14:textId="77777777" w:rsidR="00EC1CA9" w:rsidRDefault="00EC1C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3361" w14:textId="77777777" w:rsidR="00EC1CA9" w:rsidRPr="00F66518" w:rsidRDefault="00EC1CA9" w:rsidP="00666B16">
    <w:pPr>
      <w:tabs>
        <w:tab w:val="right" w:pos="9360"/>
      </w:tabs>
      <w:ind w:right="-2410"/>
      <w:rPr>
        <w:rStyle w:val="PageNumber"/>
        <w:sz w:val="28"/>
        <w:szCs w:val="28"/>
      </w:rPr>
    </w:pPr>
    <w:r>
      <w:rPr>
        <w:noProof/>
        <w:lang w:val="de-DE" w:eastAsia="de-DE"/>
      </w:rPr>
      <w:drawing>
        <wp:anchor distT="0" distB="0" distL="114300" distR="114300" simplePos="0" relativeHeight="251693056" behindDoc="0" locked="0" layoutInCell="1" allowOverlap="1" wp14:anchorId="1B0E5B5D" wp14:editId="10D3D15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88960" behindDoc="1" locked="0" layoutInCell="1" allowOverlap="1" wp14:anchorId="29120068" wp14:editId="32A66E29">
              <wp:simplePos x="0" y="0"/>
              <wp:positionH relativeFrom="column">
                <wp:posOffset>5744845</wp:posOffset>
              </wp:positionH>
              <wp:positionV relativeFrom="page">
                <wp:posOffset>10117455</wp:posOffset>
              </wp:positionV>
              <wp:extent cx="269875" cy="575945"/>
              <wp:effectExtent l="0" t="0" r="0" b="0"/>
              <wp:wrapNone/>
              <wp:docPr id="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C272" id="Rectangle 18" o:spid="_x0000_s1026" style="position:absolute;margin-left:452.35pt;margin-top:796.65pt;width:21.25pt;height:45.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RCT9lQMCAADnAwAA&#10;DgAAAAAAAAAAAAAAAAAuAgAAZHJzL2Uyb0RvYy54bWxQSwECLQAUAAYACAAAACEAVEA8tuMAAAAN&#10;AQAADwAAAAAAAAAAAAAAAABdBAAAZHJzL2Rvd25yZXYueG1sUEsFBgAAAAAEAAQA8wAAAG0FAAAA&#10;AA==&#10;" fillcolor="#b0b1b3" stroked="f">
              <w10:wrap anchory="page"/>
            </v:rect>
          </w:pict>
        </mc:Fallback>
      </mc:AlternateContent>
    </w:r>
    <w:r>
      <w:rPr>
        <w:noProof/>
        <w:lang w:val="de-DE" w:eastAsia="de-DE"/>
      </w:rPr>
      <mc:AlternateContent>
        <mc:Choice Requires="wps">
          <w:drawing>
            <wp:anchor distT="0" distB="0" distL="114300" distR="114300" simplePos="0" relativeHeight="251689984" behindDoc="1" locked="0" layoutInCell="1" allowOverlap="1" wp14:anchorId="35DCEAF5" wp14:editId="772E82D8">
              <wp:simplePos x="0" y="0"/>
              <wp:positionH relativeFrom="column">
                <wp:posOffset>5744845</wp:posOffset>
              </wp:positionH>
              <wp:positionV relativeFrom="page">
                <wp:posOffset>10117455</wp:posOffset>
              </wp:positionV>
              <wp:extent cx="269875" cy="575945"/>
              <wp:effectExtent l="0" t="0" r="0" b="0"/>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5CF3" id="Rectangle 20" o:spid="_x0000_s1026" style="position:absolute;margin-left:452.35pt;margin-top:796.65pt;width:21.25pt;height:45.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oUfWgw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Pr>
        <w:rStyle w:val="PageNumber"/>
        <w:noProof/>
        <w:sz w:val="28"/>
        <w:szCs w:val="28"/>
      </w:rPr>
      <w:t>1</w:t>
    </w:r>
    <w:r w:rsidRPr="00207D63">
      <w:rPr>
        <w:rStyle w:val="PageNumber"/>
        <w:sz w:val="28"/>
        <w:szCs w:val="28"/>
      </w:rPr>
      <w:fldChar w:fldCharType="end"/>
    </w:r>
  </w:p>
  <w:p w14:paraId="371ECA4F" w14:textId="77777777" w:rsidR="00EC1CA9" w:rsidRDefault="00EC1C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243" w14:textId="77777777" w:rsidR="00925C8B" w:rsidRDefault="00925C8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CFA7" w14:textId="0D1B0D12" w:rsidR="00925C8B" w:rsidRPr="00F66518" w:rsidRDefault="00925C8B"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4D16A623" wp14:editId="78F07730">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60288" behindDoc="1" locked="0" layoutInCell="1" allowOverlap="1" wp14:anchorId="3C19618D" wp14:editId="3DCA1882">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E3E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f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CcZyf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3360" behindDoc="1" locked="0" layoutInCell="1" allowOverlap="1" wp14:anchorId="34C03477" wp14:editId="0514FCBB">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1537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y67rFA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633D47">
      <w:rPr>
        <w:rStyle w:val="PageNumber"/>
        <w:noProof/>
        <w:sz w:val="28"/>
        <w:szCs w:val="28"/>
      </w:rPr>
      <w:t>4</w:t>
    </w:r>
    <w:r w:rsidRPr="00207D63">
      <w:rPr>
        <w:rStyle w:val="PageNumber"/>
        <w:sz w:val="28"/>
        <w:szCs w:val="28"/>
      </w:rPr>
      <w:fldChar w:fldCharType="end"/>
    </w:r>
  </w:p>
  <w:p w14:paraId="20A91349" w14:textId="77777777" w:rsidR="00925C8B" w:rsidRDefault="00925C8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3BA" w14:textId="3DD471DA" w:rsidR="00925C8B" w:rsidRPr="00F66518" w:rsidRDefault="00925C8B"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742F104E" wp14:editId="4C917A6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50048" behindDoc="1" locked="0" layoutInCell="1" allowOverlap="1" wp14:anchorId="04114A7D" wp14:editId="2AB35BC6">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021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6AgIAAOY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AC24+6AgIAAOYDAAAO&#10;AAAAAAAAAAAAAAAAAC4CAABkcnMvZTJvRG9jLnhtbFBLAQItABQABgAIAAAAIQBUQDy24wAAAA0B&#10;AAAPAAAAAAAAAAAAAAAAAFwEAABkcnMvZG93bnJldi54bWxQSwUGAAAAAAQABADzAAAAbA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6635010" wp14:editId="045AF53F">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CDE0"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Eo/Cw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633D47">
      <w:rPr>
        <w:rStyle w:val="PageNumber"/>
        <w:noProof/>
        <w:sz w:val="28"/>
        <w:szCs w:val="28"/>
      </w:rPr>
      <w:t>4</w:t>
    </w:r>
    <w:r w:rsidRPr="00207D63">
      <w:rPr>
        <w:rStyle w:val="PageNumber"/>
        <w:sz w:val="28"/>
        <w:szCs w:val="28"/>
      </w:rPr>
      <w:fldChar w:fldCharType="end"/>
    </w:r>
  </w:p>
  <w:p w14:paraId="2F5FB3A3" w14:textId="77777777" w:rsidR="00925C8B" w:rsidRDefault="0092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B8FB" w14:textId="77777777" w:rsidR="00925C8B" w:rsidRDefault="00925C8B" w:rsidP="00993CE6">
      <w:pPr>
        <w:spacing w:after="0" w:line="240" w:lineRule="auto"/>
      </w:pPr>
      <w:r>
        <w:separator/>
      </w:r>
    </w:p>
  </w:footnote>
  <w:footnote w:type="continuationSeparator" w:id="0">
    <w:p w14:paraId="7B951A09" w14:textId="77777777" w:rsidR="00925C8B" w:rsidRDefault="00925C8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43FF" w14:textId="77777777" w:rsidR="00EC1CA9" w:rsidRDefault="00EC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E65B" w14:textId="77777777" w:rsidR="00EC1CA9" w:rsidRDefault="00EC1CA9" w:rsidP="006570F9">
    <w:r w:rsidRPr="002E683B">
      <w:rPr>
        <w:noProof/>
        <w:lang w:val="de-DE" w:eastAsia="de-DE"/>
      </w:rPr>
      <w:drawing>
        <wp:anchor distT="0" distB="0" distL="114300" distR="114300" simplePos="0" relativeHeight="251677696" behindDoc="1" locked="0" layoutInCell="1" allowOverlap="1" wp14:anchorId="1D6532F7" wp14:editId="4E60FEA7">
          <wp:simplePos x="0" y="0"/>
          <wp:positionH relativeFrom="column">
            <wp:posOffset>4527278</wp:posOffset>
          </wp:positionH>
          <wp:positionV relativeFrom="paragraph">
            <wp:posOffset>242751</wp:posOffset>
          </wp:positionV>
          <wp:extent cx="1947672" cy="530352"/>
          <wp:effectExtent l="0" t="0" r="0" b="3175"/>
          <wp:wrapNone/>
          <wp:docPr id="16"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102F" w14:textId="77777777" w:rsidR="00EC1CA9" w:rsidRDefault="00EC1CA9">
    <w:r>
      <w:rPr>
        <w:noProof/>
        <w:lang w:val="de-DE" w:eastAsia="de-DE"/>
      </w:rPr>
      <w:drawing>
        <wp:anchor distT="0" distB="0" distL="114300" distR="114300" simplePos="0" relativeHeight="251685888" behindDoc="1" locked="0" layoutInCell="1" allowOverlap="1" wp14:anchorId="0D370725" wp14:editId="1319D502">
          <wp:simplePos x="0" y="0"/>
          <wp:positionH relativeFrom="page">
            <wp:align>left</wp:align>
          </wp:positionH>
          <wp:positionV relativeFrom="page">
            <wp:posOffset>-899</wp:posOffset>
          </wp:positionV>
          <wp:extent cx="7585200" cy="1810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84864" behindDoc="1" locked="0" layoutInCell="1" allowOverlap="1" wp14:anchorId="610D7AE7" wp14:editId="5D30CD34">
          <wp:simplePos x="0" y="0"/>
          <wp:positionH relativeFrom="column">
            <wp:posOffset>4526280</wp:posOffset>
          </wp:positionH>
          <wp:positionV relativeFrom="paragraph">
            <wp:posOffset>247015</wp:posOffset>
          </wp:positionV>
          <wp:extent cx="1947672" cy="530352"/>
          <wp:effectExtent l="0" t="0" r="0" b="3175"/>
          <wp:wrapNone/>
          <wp:docPr id="19"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9763" w14:textId="77777777" w:rsidR="00EC1CA9" w:rsidRDefault="00EC1C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BBA2" w14:textId="77777777" w:rsidR="00EC1CA9" w:rsidRDefault="00EC1CA9" w:rsidP="006570F9">
    <w:r w:rsidRPr="002E683B">
      <w:rPr>
        <w:noProof/>
        <w:lang w:val="de-DE" w:eastAsia="de-DE"/>
      </w:rPr>
      <w:drawing>
        <wp:anchor distT="0" distB="0" distL="114300" distR="114300" simplePos="0" relativeHeight="251687936" behindDoc="1" locked="0" layoutInCell="1" allowOverlap="1" wp14:anchorId="5437CFF0" wp14:editId="7C311050">
          <wp:simplePos x="0" y="0"/>
          <wp:positionH relativeFrom="column">
            <wp:posOffset>4527278</wp:posOffset>
          </wp:positionH>
          <wp:positionV relativeFrom="paragraph">
            <wp:posOffset>242751</wp:posOffset>
          </wp:positionV>
          <wp:extent cx="1947672" cy="530352"/>
          <wp:effectExtent l="0" t="0" r="0" b="3175"/>
          <wp:wrapNone/>
          <wp:docPr id="7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6C45" w14:textId="77777777" w:rsidR="00EC1CA9" w:rsidRDefault="00EC1CA9">
    <w:r>
      <w:rPr>
        <w:noProof/>
        <w:lang w:val="de-DE" w:eastAsia="de-DE"/>
      </w:rPr>
      <w:drawing>
        <wp:anchor distT="0" distB="0" distL="114300" distR="114300" simplePos="0" relativeHeight="251696128" behindDoc="1" locked="0" layoutInCell="1" allowOverlap="1" wp14:anchorId="6C26E734" wp14:editId="2B80A370">
          <wp:simplePos x="0" y="0"/>
          <wp:positionH relativeFrom="page">
            <wp:align>left</wp:align>
          </wp:positionH>
          <wp:positionV relativeFrom="page">
            <wp:posOffset>-899</wp:posOffset>
          </wp:positionV>
          <wp:extent cx="7585200" cy="18108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95104" behindDoc="1" locked="0" layoutInCell="1" allowOverlap="1" wp14:anchorId="010AC8BF" wp14:editId="15C3FEB0">
          <wp:simplePos x="0" y="0"/>
          <wp:positionH relativeFrom="column">
            <wp:posOffset>4526280</wp:posOffset>
          </wp:positionH>
          <wp:positionV relativeFrom="paragraph">
            <wp:posOffset>247015</wp:posOffset>
          </wp:positionV>
          <wp:extent cx="1947672" cy="530352"/>
          <wp:effectExtent l="0" t="0" r="0" b="3175"/>
          <wp:wrapNone/>
          <wp:docPr id="78"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2A46" w14:textId="77777777" w:rsidR="00925C8B" w:rsidRDefault="00925C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1091" w14:textId="77777777" w:rsidR="00925C8B" w:rsidRDefault="00925C8B" w:rsidP="006570F9">
    <w:r w:rsidRPr="002E683B">
      <w:rPr>
        <w:noProof/>
        <w:lang w:val="de-DE" w:eastAsia="de-DE"/>
      </w:rPr>
      <w:drawing>
        <wp:anchor distT="0" distB="0" distL="114300" distR="114300" simplePos="0" relativeHeight="251646976" behindDoc="1" locked="0" layoutInCell="1" allowOverlap="1" wp14:anchorId="5DF107CA" wp14:editId="02C4A5BB">
          <wp:simplePos x="0" y="0"/>
          <wp:positionH relativeFrom="column">
            <wp:posOffset>4527278</wp:posOffset>
          </wp:positionH>
          <wp:positionV relativeFrom="paragraph">
            <wp:posOffset>242751</wp:posOffset>
          </wp:positionV>
          <wp:extent cx="1947672" cy="530352"/>
          <wp:effectExtent l="0" t="0" r="0" b="3175"/>
          <wp:wrapNone/>
          <wp:docPr id="60"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9A46" w14:textId="77777777" w:rsidR="00925C8B" w:rsidRDefault="00925C8B">
    <w:r>
      <w:rPr>
        <w:noProof/>
        <w:lang w:val="de-DE" w:eastAsia="de-DE"/>
      </w:rPr>
      <w:drawing>
        <wp:anchor distT="0" distB="0" distL="114300" distR="114300" simplePos="0" relativeHeight="251675648" behindDoc="1" locked="0" layoutInCell="1" allowOverlap="1" wp14:anchorId="4CA995B1" wp14:editId="20E086B0">
          <wp:simplePos x="0" y="0"/>
          <wp:positionH relativeFrom="page">
            <wp:align>left</wp:align>
          </wp:positionH>
          <wp:positionV relativeFrom="page">
            <wp:posOffset>-899</wp:posOffset>
          </wp:positionV>
          <wp:extent cx="7585200" cy="181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74624" behindDoc="1" locked="0" layoutInCell="1" allowOverlap="1" wp14:anchorId="609BCA2E" wp14:editId="53A8220C">
          <wp:simplePos x="0" y="0"/>
          <wp:positionH relativeFrom="column">
            <wp:posOffset>4526280</wp:posOffset>
          </wp:positionH>
          <wp:positionV relativeFrom="paragraph">
            <wp:posOffset>247015</wp:posOffset>
          </wp:positionV>
          <wp:extent cx="1947672" cy="530352"/>
          <wp:effectExtent l="0" t="0" r="0" b="3175"/>
          <wp:wrapNone/>
          <wp:docPr id="6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BB7"/>
    <w:multiLevelType w:val="hybridMultilevel"/>
    <w:tmpl w:val="95AA11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D45D83"/>
    <w:multiLevelType w:val="hybridMultilevel"/>
    <w:tmpl w:val="EE9EA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E441391"/>
    <w:multiLevelType w:val="hybridMultilevel"/>
    <w:tmpl w:val="86D64D26"/>
    <w:lvl w:ilvl="0" w:tplc="0FD2430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1"/>
  </w:num>
  <w:num w:numId="4">
    <w:abstractNumId w:val="15"/>
  </w:num>
  <w:num w:numId="5">
    <w:abstractNumId w:val="8"/>
  </w:num>
  <w:num w:numId="6">
    <w:abstractNumId w:val="17"/>
  </w:num>
  <w:num w:numId="7">
    <w:abstractNumId w:val="21"/>
  </w:num>
  <w:num w:numId="8">
    <w:abstractNumId w:val="9"/>
  </w:num>
  <w:num w:numId="9">
    <w:abstractNumId w:val="10"/>
  </w:num>
  <w:num w:numId="10">
    <w:abstractNumId w:val="12"/>
  </w:num>
  <w:num w:numId="11">
    <w:abstractNumId w:val="19"/>
  </w:num>
  <w:num w:numId="12">
    <w:abstractNumId w:val="23"/>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20"/>
  </w:num>
  <w:num w:numId="20">
    <w:abstractNumId w:val="22"/>
  </w:num>
  <w:num w:numId="21">
    <w:abstractNumId w:val="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8"/>
    <w:rsid w:val="000037D9"/>
    <w:rsid w:val="00005D77"/>
    <w:rsid w:val="00011983"/>
    <w:rsid w:val="00012153"/>
    <w:rsid w:val="000173BB"/>
    <w:rsid w:val="00020E71"/>
    <w:rsid w:val="00030259"/>
    <w:rsid w:val="00035BD1"/>
    <w:rsid w:val="000426E6"/>
    <w:rsid w:val="00050389"/>
    <w:rsid w:val="00050413"/>
    <w:rsid w:val="00051924"/>
    <w:rsid w:val="00056D3D"/>
    <w:rsid w:val="000701B2"/>
    <w:rsid w:val="0007400C"/>
    <w:rsid w:val="000751BD"/>
    <w:rsid w:val="000A06BD"/>
    <w:rsid w:val="000A4690"/>
    <w:rsid w:val="000B1565"/>
    <w:rsid w:val="000B2CE7"/>
    <w:rsid w:val="000B41EC"/>
    <w:rsid w:val="000B7BC3"/>
    <w:rsid w:val="000C0342"/>
    <w:rsid w:val="000D4BF6"/>
    <w:rsid w:val="000D55AE"/>
    <w:rsid w:val="000D6572"/>
    <w:rsid w:val="000F2CB3"/>
    <w:rsid w:val="000F4912"/>
    <w:rsid w:val="00100FBA"/>
    <w:rsid w:val="00106871"/>
    <w:rsid w:val="0010696B"/>
    <w:rsid w:val="00111741"/>
    <w:rsid w:val="00111873"/>
    <w:rsid w:val="00112014"/>
    <w:rsid w:val="001207A2"/>
    <w:rsid w:val="00127E4F"/>
    <w:rsid w:val="00130B55"/>
    <w:rsid w:val="00133549"/>
    <w:rsid w:val="00140C57"/>
    <w:rsid w:val="00145008"/>
    <w:rsid w:val="001475AF"/>
    <w:rsid w:val="00155A02"/>
    <w:rsid w:val="00161074"/>
    <w:rsid w:val="00164D36"/>
    <w:rsid w:val="0016601F"/>
    <w:rsid w:val="00172033"/>
    <w:rsid w:val="001825B7"/>
    <w:rsid w:val="001827E0"/>
    <w:rsid w:val="001A3F2C"/>
    <w:rsid w:val="001A72AA"/>
    <w:rsid w:val="001B4BFC"/>
    <w:rsid w:val="001C0BE0"/>
    <w:rsid w:val="001C1946"/>
    <w:rsid w:val="001C3D05"/>
    <w:rsid w:val="001C7E6B"/>
    <w:rsid w:val="001E6AA6"/>
    <w:rsid w:val="00207D63"/>
    <w:rsid w:val="00210703"/>
    <w:rsid w:val="002115BC"/>
    <w:rsid w:val="002226BD"/>
    <w:rsid w:val="00222A92"/>
    <w:rsid w:val="00226CA7"/>
    <w:rsid w:val="00242A13"/>
    <w:rsid w:val="00243E43"/>
    <w:rsid w:val="002706C7"/>
    <w:rsid w:val="00273F06"/>
    <w:rsid w:val="0027611A"/>
    <w:rsid w:val="00280C94"/>
    <w:rsid w:val="002810ED"/>
    <w:rsid w:val="00284601"/>
    <w:rsid w:val="00292CF7"/>
    <w:rsid w:val="002960AC"/>
    <w:rsid w:val="002A114D"/>
    <w:rsid w:val="002A4296"/>
    <w:rsid w:val="002B2966"/>
    <w:rsid w:val="002B4B54"/>
    <w:rsid w:val="002C7298"/>
    <w:rsid w:val="002D3618"/>
    <w:rsid w:val="002D7879"/>
    <w:rsid w:val="002E683B"/>
    <w:rsid w:val="002E7C07"/>
    <w:rsid w:val="002F1628"/>
    <w:rsid w:val="002F68C5"/>
    <w:rsid w:val="002F68FC"/>
    <w:rsid w:val="00316A0D"/>
    <w:rsid w:val="00321B09"/>
    <w:rsid w:val="00333E10"/>
    <w:rsid w:val="00335508"/>
    <w:rsid w:val="00335FE7"/>
    <w:rsid w:val="00341970"/>
    <w:rsid w:val="0034444A"/>
    <w:rsid w:val="003444E7"/>
    <w:rsid w:val="0035310B"/>
    <w:rsid w:val="00354395"/>
    <w:rsid w:val="003575AA"/>
    <w:rsid w:val="0036629C"/>
    <w:rsid w:val="00380390"/>
    <w:rsid w:val="0038240B"/>
    <w:rsid w:val="003B1882"/>
    <w:rsid w:val="003B3DB2"/>
    <w:rsid w:val="003C08C8"/>
    <w:rsid w:val="003C331D"/>
    <w:rsid w:val="00411A85"/>
    <w:rsid w:val="004230D2"/>
    <w:rsid w:val="00423671"/>
    <w:rsid w:val="00424E7F"/>
    <w:rsid w:val="004264E2"/>
    <w:rsid w:val="004331CF"/>
    <w:rsid w:val="004441F4"/>
    <w:rsid w:val="00452832"/>
    <w:rsid w:val="0045504A"/>
    <w:rsid w:val="004614B6"/>
    <w:rsid w:val="00464DBE"/>
    <w:rsid w:val="00465751"/>
    <w:rsid w:val="00471E09"/>
    <w:rsid w:val="00475035"/>
    <w:rsid w:val="0047776B"/>
    <w:rsid w:val="00485FCC"/>
    <w:rsid w:val="004900DC"/>
    <w:rsid w:val="004908DB"/>
    <w:rsid w:val="0049463D"/>
    <w:rsid w:val="004A1BCA"/>
    <w:rsid w:val="004A71EF"/>
    <w:rsid w:val="004B3239"/>
    <w:rsid w:val="004C0AAD"/>
    <w:rsid w:val="004D1298"/>
    <w:rsid w:val="004D3783"/>
    <w:rsid w:val="004E233E"/>
    <w:rsid w:val="004F1AC2"/>
    <w:rsid w:val="00501E35"/>
    <w:rsid w:val="00511F7D"/>
    <w:rsid w:val="00537D6D"/>
    <w:rsid w:val="00552D1A"/>
    <w:rsid w:val="00562B6F"/>
    <w:rsid w:val="005673A7"/>
    <w:rsid w:val="00571449"/>
    <w:rsid w:val="005901D3"/>
    <w:rsid w:val="005B55A7"/>
    <w:rsid w:val="005B6860"/>
    <w:rsid w:val="005B7979"/>
    <w:rsid w:val="005C20B8"/>
    <w:rsid w:val="005D6279"/>
    <w:rsid w:val="005E4D8C"/>
    <w:rsid w:val="005E5278"/>
    <w:rsid w:val="005E69FA"/>
    <w:rsid w:val="005F074D"/>
    <w:rsid w:val="0060099C"/>
    <w:rsid w:val="00600D74"/>
    <w:rsid w:val="00605320"/>
    <w:rsid w:val="00633D47"/>
    <w:rsid w:val="0063728C"/>
    <w:rsid w:val="0064198B"/>
    <w:rsid w:val="006570F9"/>
    <w:rsid w:val="00662E44"/>
    <w:rsid w:val="006657CF"/>
    <w:rsid w:val="00666B16"/>
    <w:rsid w:val="00681736"/>
    <w:rsid w:val="006839A2"/>
    <w:rsid w:val="00691331"/>
    <w:rsid w:val="0069218A"/>
    <w:rsid w:val="006933F3"/>
    <w:rsid w:val="006A514A"/>
    <w:rsid w:val="006B0006"/>
    <w:rsid w:val="006B10D7"/>
    <w:rsid w:val="006B5B6D"/>
    <w:rsid w:val="006B7B3E"/>
    <w:rsid w:val="006C0736"/>
    <w:rsid w:val="006C6DBF"/>
    <w:rsid w:val="006D1E1C"/>
    <w:rsid w:val="007058FC"/>
    <w:rsid w:val="007176FD"/>
    <w:rsid w:val="00730F84"/>
    <w:rsid w:val="00734352"/>
    <w:rsid w:val="00737042"/>
    <w:rsid w:val="00741574"/>
    <w:rsid w:val="00745137"/>
    <w:rsid w:val="00757137"/>
    <w:rsid w:val="00757955"/>
    <w:rsid w:val="00761DCC"/>
    <w:rsid w:val="00762CB2"/>
    <w:rsid w:val="007648C4"/>
    <w:rsid w:val="00794510"/>
    <w:rsid w:val="00795D6A"/>
    <w:rsid w:val="007A1CFB"/>
    <w:rsid w:val="007A1F17"/>
    <w:rsid w:val="007A1FCF"/>
    <w:rsid w:val="007A52FB"/>
    <w:rsid w:val="007A5CBD"/>
    <w:rsid w:val="007A7DAA"/>
    <w:rsid w:val="007B0C79"/>
    <w:rsid w:val="007B24AD"/>
    <w:rsid w:val="007B55DA"/>
    <w:rsid w:val="007C07FF"/>
    <w:rsid w:val="007C2353"/>
    <w:rsid w:val="007E380C"/>
    <w:rsid w:val="007E6F19"/>
    <w:rsid w:val="007F48CD"/>
    <w:rsid w:val="007F7071"/>
    <w:rsid w:val="007F777B"/>
    <w:rsid w:val="00803651"/>
    <w:rsid w:val="008052A6"/>
    <w:rsid w:val="00805BAA"/>
    <w:rsid w:val="00810212"/>
    <w:rsid w:val="0081526D"/>
    <w:rsid w:val="00817DBC"/>
    <w:rsid w:val="00834630"/>
    <w:rsid w:val="00836DD2"/>
    <w:rsid w:val="00843703"/>
    <w:rsid w:val="00855DB0"/>
    <w:rsid w:val="00865893"/>
    <w:rsid w:val="00870D3E"/>
    <w:rsid w:val="008747EF"/>
    <w:rsid w:val="00875FF1"/>
    <w:rsid w:val="00881A5D"/>
    <w:rsid w:val="008A6DDE"/>
    <w:rsid w:val="008C7E10"/>
    <w:rsid w:val="008D612C"/>
    <w:rsid w:val="008E2785"/>
    <w:rsid w:val="008E2993"/>
    <w:rsid w:val="008F0E86"/>
    <w:rsid w:val="008F1D0B"/>
    <w:rsid w:val="008F2F15"/>
    <w:rsid w:val="00904468"/>
    <w:rsid w:val="0090500F"/>
    <w:rsid w:val="00910668"/>
    <w:rsid w:val="00925C8B"/>
    <w:rsid w:val="00927DA9"/>
    <w:rsid w:val="00937B35"/>
    <w:rsid w:val="009502E2"/>
    <w:rsid w:val="00956C93"/>
    <w:rsid w:val="00960955"/>
    <w:rsid w:val="00963232"/>
    <w:rsid w:val="0098682E"/>
    <w:rsid w:val="0098769B"/>
    <w:rsid w:val="00993CE6"/>
    <w:rsid w:val="009A1A03"/>
    <w:rsid w:val="009B49BD"/>
    <w:rsid w:val="009E2C0C"/>
    <w:rsid w:val="009F2AAD"/>
    <w:rsid w:val="009F3952"/>
    <w:rsid w:val="00A0735F"/>
    <w:rsid w:val="00A100CD"/>
    <w:rsid w:val="00A2212A"/>
    <w:rsid w:val="00A25621"/>
    <w:rsid w:val="00A2575F"/>
    <w:rsid w:val="00A50A38"/>
    <w:rsid w:val="00A55D20"/>
    <w:rsid w:val="00A61EBC"/>
    <w:rsid w:val="00A6623E"/>
    <w:rsid w:val="00A66EEA"/>
    <w:rsid w:val="00A82FCA"/>
    <w:rsid w:val="00A83713"/>
    <w:rsid w:val="00A866A6"/>
    <w:rsid w:val="00A90175"/>
    <w:rsid w:val="00A91ED4"/>
    <w:rsid w:val="00A93D61"/>
    <w:rsid w:val="00AA1140"/>
    <w:rsid w:val="00AB14BC"/>
    <w:rsid w:val="00AB77CA"/>
    <w:rsid w:val="00AC7BF4"/>
    <w:rsid w:val="00AD5BF5"/>
    <w:rsid w:val="00AE0C9D"/>
    <w:rsid w:val="00AF2F88"/>
    <w:rsid w:val="00AF5D7D"/>
    <w:rsid w:val="00B04708"/>
    <w:rsid w:val="00B05637"/>
    <w:rsid w:val="00B06E2B"/>
    <w:rsid w:val="00B27F37"/>
    <w:rsid w:val="00B40A03"/>
    <w:rsid w:val="00B44A5C"/>
    <w:rsid w:val="00B45434"/>
    <w:rsid w:val="00B52DEE"/>
    <w:rsid w:val="00B619BB"/>
    <w:rsid w:val="00B66C6C"/>
    <w:rsid w:val="00B81C66"/>
    <w:rsid w:val="00BA1F11"/>
    <w:rsid w:val="00BA38BD"/>
    <w:rsid w:val="00BD3B51"/>
    <w:rsid w:val="00BD3D82"/>
    <w:rsid w:val="00BD5852"/>
    <w:rsid w:val="00BE0CAE"/>
    <w:rsid w:val="00BE706E"/>
    <w:rsid w:val="00BF572F"/>
    <w:rsid w:val="00C16C41"/>
    <w:rsid w:val="00C173A8"/>
    <w:rsid w:val="00C178A9"/>
    <w:rsid w:val="00C213C4"/>
    <w:rsid w:val="00C2263D"/>
    <w:rsid w:val="00C2444F"/>
    <w:rsid w:val="00C3647C"/>
    <w:rsid w:val="00C609FB"/>
    <w:rsid w:val="00C669A1"/>
    <w:rsid w:val="00CA0E69"/>
    <w:rsid w:val="00CA56BB"/>
    <w:rsid w:val="00CC059A"/>
    <w:rsid w:val="00CD3FD6"/>
    <w:rsid w:val="00CE5B63"/>
    <w:rsid w:val="00CF2CB6"/>
    <w:rsid w:val="00CF5554"/>
    <w:rsid w:val="00CF7CA1"/>
    <w:rsid w:val="00D074B5"/>
    <w:rsid w:val="00D12615"/>
    <w:rsid w:val="00D167F6"/>
    <w:rsid w:val="00D21AB7"/>
    <w:rsid w:val="00D23F77"/>
    <w:rsid w:val="00D5172E"/>
    <w:rsid w:val="00D52DC9"/>
    <w:rsid w:val="00D56489"/>
    <w:rsid w:val="00D6771D"/>
    <w:rsid w:val="00D73D5B"/>
    <w:rsid w:val="00D7527F"/>
    <w:rsid w:val="00D822C1"/>
    <w:rsid w:val="00D841C7"/>
    <w:rsid w:val="00D91ECC"/>
    <w:rsid w:val="00D946B1"/>
    <w:rsid w:val="00D94A91"/>
    <w:rsid w:val="00D950CF"/>
    <w:rsid w:val="00DA088E"/>
    <w:rsid w:val="00DA210C"/>
    <w:rsid w:val="00DA469E"/>
    <w:rsid w:val="00DB5F35"/>
    <w:rsid w:val="00DB7967"/>
    <w:rsid w:val="00DC23C5"/>
    <w:rsid w:val="00DD6AD9"/>
    <w:rsid w:val="00DE442E"/>
    <w:rsid w:val="00DE5C8B"/>
    <w:rsid w:val="00DE6864"/>
    <w:rsid w:val="00E00A82"/>
    <w:rsid w:val="00E01DA9"/>
    <w:rsid w:val="00E07ABB"/>
    <w:rsid w:val="00E10A89"/>
    <w:rsid w:val="00E11885"/>
    <w:rsid w:val="00E137E4"/>
    <w:rsid w:val="00E166B0"/>
    <w:rsid w:val="00E22B15"/>
    <w:rsid w:val="00E413E1"/>
    <w:rsid w:val="00E44B3D"/>
    <w:rsid w:val="00E4535B"/>
    <w:rsid w:val="00E6194D"/>
    <w:rsid w:val="00E63732"/>
    <w:rsid w:val="00E65EB5"/>
    <w:rsid w:val="00E83419"/>
    <w:rsid w:val="00E95308"/>
    <w:rsid w:val="00EA035C"/>
    <w:rsid w:val="00EB4E86"/>
    <w:rsid w:val="00EC1CA9"/>
    <w:rsid w:val="00ED533D"/>
    <w:rsid w:val="00EE1B44"/>
    <w:rsid w:val="00EE24CB"/>
    <w:rsid w:val="00EF11FC"/>
    <w:rsid w:val="00F02662"/>
    <w:rsid w:val="00F05407"/>
    <w:rsid w:val="00F11316"/>
    <w:rsid w:val="00F20F6C"/>
    <w:rsid w:val="00F260B2"/>
    <w:rsid w:val="00F3151D"/>
    <w:rsid w:val="00F316AB"/>
    <w:rsid w:val="00F378C6"/>
    <w:rsid w:val="00F46AC5"/>
    <w:rsid w:val="00F55BC6"/>
    <w:rsid w:val="00F65295"/>
    <w:rsid w:val="00F66518"/>
    <w:rsid w:val="00F7111F"/>
    <w:rsid w:val="00F7299D"/>
    <w:rsid w:val="00F8076A"/>
    <w:rsid w:val="00F80F88"/>
    <w:rsid w:val="00F93520"/>
    <w:rsid w:val="00F93ECF"/>
    <w:rsid w:val="00FA1021"/>
    <w:rsid w:val="00FA1E78"/>
    <w:rsid w:val="00FA4D8C"/>
    <w:rsid w:val="00FA6357"/>
    <w:rsid w:val="00FA7625"/>
    <w:rsid w:val="00FC0B33"/>
    <w:rsid w:val="00FC5AA4"/>
    <w:rsid w:val="00FC5C9C"/>
    <w:rsid w:val="00FC701F"/>
    <w:rsid w:val="00FD26F4"/>
    <w:rsid w:val="00FD3C78"/>
    <w:rsid w:val="00FE120D"/>
    <w:rsid w:val="00FE1489"/>
    <w:rsid w:val="00FF72DC"/>
    <w:rsid w:val="00FF73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DD194E"/>
  <w15:docId w15:val="{DA006636-0C45-4332-B191-C8644CEF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88"/>
    <w:pPr>
      <w:spacing w:before="120" w:after="200" w:line="276" w:lineRule="auto"/>
      <w:jc w:val="both"/>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jc w:val="left"/>
      <w:outlineLvl w:val="0"/>
    </w:pPr>
    <w:rPr>
      <w:rFonts w:ascii="Arial" w:eastAsia="Times New Roman" w:hAnsi="Arial" w:cstheme="minorBidi"/>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jc w:val="left"/>
      <w:outlineLvl w:val="1"/>
    </w:pPr>
    <w:rPr>
      <w:rFonts w:ascii="Cambria" w:eastAsia="Times New Roman"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before="0" w:after="0"/>
    </w:pPr>
    <w:rPr>
      <w:rFonts w:ascii="Arial" w:eastAsiaTheme="minorHAnsi"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befor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8F1D0B"/>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8F1D0B"/>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881A5D"/>
    <w:pPr>
      <w:spacing w:line="240" w:lineRule="auto"/>
    </w:pPr>
    <w:rPr>
      <w:b/>
      <w:bCs/>
    </w:rPr>
  </w:style>
  <w:style w:type="character" w:customStyle="1" w:styleId="CommentSubjectChar">
    <w:name w:val="Comment Subject Char"/>
    <w:basedOn w:val="CommentTextChar"/>
    <w:link w:val="CommentSubject"/>
    <w:uiPriority w:val="99"/>
    <w:semiHidden/>
    <w:rsid w:val="00881A5D"/>
    <w:rPr>
      <w:rFonts w:asciiTheme="minorHAnsi" w:eastAsiaTheme="minorHAnsi" w:hAnsiTheme="minorHAnsi" w:cstheme="minorBidi"/>
      <w:b/>
      <w:bCs/>
      <w:sz w:val="20"/>
      <w:szCs w:val="20"/>
      <w:lang w:eastAsia="en-US"/>
    </w:rPr>
  </w:style>
  <w:style w:type="paragraph" w:customStyle="1" w:styleId="Lead">
    <w:name w:val="Lead"/>
    <w:basedOn w:val="ContinousText"/>
    <w:link w:val="LeadZchn"/>
    <w:qFormat/>
    <w:rsid w:val="00F80F88"/>
    <w:pPr>
      <w:spacing w:before="120" w:after="480"/>
    </w:pPr>
    <w:rPr>
      <w:rFonts w:eastAsia="Calibri"/>
      <w:i/>
    </w:rPr>
  </w:style>
  <w:style w:type="character" w:customStyle="1" w:styleId="LeadZchn">
    <w:name w:val="Lead Zchn"/>
    <w:basedOn w:val="ContinousTextZchn"/>
    <w:link w:val="Lead"/>
    <w:locked/>
    <w:rsid w:val="00F80F88"/>
    <w:rPr>
      <w:rFonts w:ascii="Arial" w:hAnsi="Arial" w:cs="Arial"/>
      <w:i/>
      <w:sz w:val="22"/>
      <w:szCs w:val="22"/>
      <w:lang w:eastAsia="en-US"/>
    </w:rPr>
  </w:style>
  <w:style w:type="paragraph" w:styleId="ListParagraph">
    <w:name w:val="List Paragraph"/>
    <w:basedOn w:val="Normal"/>
    <w:uiPriority w:val="34"/>
    <w:qFormat/>
    <w:rsid w:val="00F7299D"/>
    <w:pPr>
      <w:spacing w:before="0" w:after="0" w:line="240" w:lineRule="auto"/>
      <w:ind w:left="720"/>
      <w:jc w:val="left"/>
    </w:pPr>
    <w:rPr>
      <w:rFonts w:eastAsia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82882138">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1193968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lea.luebbe@copadata.de" TargetMode="External"/><Relationship Id="rId34" Type="http://schemas.openxmlformats.org/officeDocument/2006/relationships/image" Target="media/image9.png"/><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khs.com/" TargetMode="External"/><Relationship Id="rId17" Type="http://schemas.openxmlformats.org/officeDocument/2006/relationships/header" Target="header3.xml"/><Relationship Id="rId25" Type="http://schemas.openxmlformats.org/officeDocument/2006/relationships/hyperlink" Target="https://www.xing.com/companies/copa-data" TargetMode="External"/><Relationship Id="rId33" Type="http://schemas.openxmlformats.org/officeDocument/2006/relationships/hyperlink" Target="https://www.linkedin.com/company/copa-data-headquarters" TargetMode="Externa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nsense-communications.de" TargetMode="External"/><Relationship Id="rId29" Type="http://schemas.openxmlformats.org/officeDocument/2006/relationships/hyperlink" Target="https://www.facebook.com/CopaDataGmbh"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youtube.com/user/copadatavideos" TargetMode="External"/><Relationship Id="rId28" Type="http://schemas.openxmlformats.org/officeDocument/2006/relationships/image" Target="media/image6.png"/><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ko@consense-communications.de" TargetMode="External"/><Relationship Id="rId31" Type="http://schemas.openxmlformats.org/officeDocument/2006/relationships/hyperlink" Target="https://plus.google.com/+Copadata1987/posts"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opadata.com" TargetMode="External"/><Relationship Id="rId27" Type="http://schemas.openxmlformats.org/officeDocument/2006/relationships/hyperlink" Target="https://twitter.com/copadata" TargetMode="External"/><Relationship Id="rId30" Type="http://schemas.openxmlformats.org/officeDocument/2006/relationships/image" Target="media/image7.png"/><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0F33-D362-4D8D-99CC-8CA6316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0545C120-A2A6-4518-BDE2-63713F3640E9}">
  <ds:schemaRefs>
    <ds:schemaRef ds:uri="ecf6c811-9aec-4426-a63a-0ad6b17f0265"/>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58702A0-BE87-42F4-A3CB-3F553C69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6888</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Koebner</dc:creator>
  <cp:lastModifiedBy>Lea Lübbe</cp:lastModifiedBy>
  <cp:revision>6</cp:revision>
  <cp:lastPrinted>2016-08-23T14:09:00Z</cp:lastPrinted>
  <dcterms:created xsi:type="dcterms:W3CDTF">2017-03-17T08:49:00Z</dcterms:created>
  <dcterms:modified xsi:type="dcterms:W3CDTF">2017-03-17T09:12:00Z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