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CD15" w14:textId="77777777" w:rsidR="00D12615" w:rsidRPr="00883057" w:rsidRDefault="00362036" w:rsidP="00BA38BD">
      <w:pPr>
        <w:pStyle w:val="01Location-DatePR"/>
      </w:pPr>
      <w:r w:rsidRPr="00883057">
        <w:t xml:space="preserve">Salzburg, </w:t>
      </w:r>
      <w:r w:rsidR="00F46AD3" w:rsidRPr="00883057">
        <w:t>1</w:t>
      </w:r>
      <w:r w:rsidR="00107BB9" w:rsidRPr="00883057">
        <w:t>6</w:t>
      </w:r>
      <w:r w:rsidR="00F46AD3" w:rsidRPr="00883057">
        <w:t xml:space="preserve">. </w:t>
      </w:r>
      <w:r w:rsidR="00107BB9" w:rsidRPr="00883057">
        <w:t>April</w:t>
      </w:r>
      <w:r w:rsidR="00F46AD3" w:rsidRPr="00883057">
        <w:t xml:space="preserve"> 20</w:t>
      </w:r>
      <w:r w:rsidR="00107BB9" w:rsidRPr="00883057">
        <w:t>20</w:t>
      </w:r>
    </w:p>
    <w:p w14:paraId="387F685F" w14:textId="6F576C1B" w:rsidR="00243E43" w:rsidRDefault="008C6EFE" w:rsidP="00485FCC">
      <w:pPr>
        <w:pStyle w:val="03HeadlinePR"/>
      </w:pPr>
      <w:r>
        <w:t>zenon 8.20 und zenon Analyzer 3.40</w:t>
      </w:r>
    </w:p>
    <w:p w14:paraId="0AD3CDDF" w14:textId="77777777" w:rsidR="00C54D5B" w:rsidRPr="00883057" w:rsidRDefault="00C54D5B" w:rsidP="00485FCC">
      <w:pPr>
        <w:pStyle w:val="03HeadlinePR"/>
      </w:pPr>
      <w:r>
        <w:t>Neue Version der zenon Softwareplattform veröffentlicht</w:t>
      </w:r>
    </w:p>
    <w:p w14:paraId="7A8D90D1" w14:textId="36EC782D" w:rsidR="00D21AB7" w:rsidRPr="00883057" w:rsidRDefault="00883057" w:rsidP="0079350A">
      <w:pPr>
        <w:pStyle w:val="04LeadTextPR"/>
      </w:pPr>
      <w:r w:rsidRPr="00883057">
        <w:t>Mit de</w:t>
      </w:r>
      <w:r w:rsidR="006B2C80">
        <w:t>m</w:t>
      </w:r>
      <w:r w:rsidRPr="00883057">
        <w:t xml:space="preserve"> neuen Release </w:t>
      </w:r>
      <w:r w:rsidR="006B2C80">
        <w:t xml:space="preserve">der Softwareplattform zenon </w:t>
      </w:r>
      <w:r w:rsidRPr="00883057">
        <w:t xml:space="preserve">setzt COPA-DATA den Weg in Richtung </w:t>
      </w:r>
      <w:r w:rsidR="0079350A">
        <w:t>einer vollständigen digitalen Vernetzung in der Industrie und Energieautomatisierung fort.</w:t>
      </w:r>
      <w:r w:rsidR="0079350A" w:rsidDel="006B2C80">
        <w:t xml:space="preserve"> </w:t>
      </w:r>
      <w:r>
        <w:t>V</w:t>
      </w:r>
      <w:r w:rsidRPr="00883057">
        <w:t>orgefertigte Komponenten</w:t>
      </w:r>
      <w:r w:rsidR="007A2145">
        <w:t xml:space="preserve"> spar</w:t>
      </w:r>
      <w:r w:rsidR="00BA6C1C">
        <w:t>en weitere</w:t>
      </w:r>
      <w:r w:rsidR="007A2145">
        <w:t xml:space="preserve"> Zeit beim Projektieren.</w:t>
      </w:r>
      <w:r w:rsidR="006B2C80">
        <w:t xml:space="preserve"> Sowohl</w:t>
      </w:r>
      <w:r w:rsidR="00C54D5B">
        <w:t xml:space="preserve"> die neue Version</w:t>
      </w:r>
      <w:r w:rsidR="006B2C80">
        <w:t xml:space="preserve"> zenon 8.20 als auch </w:t>
      </w:r>
      <w:r w:rsidR="00C54D5B">
        <w:t xml:space="preserve">die </w:t>
      </w:r>
      <w:r w:rsidR="00C54D5B" w:rsidRPr="00C54D5B">
        <w:t xml:space="preserve">Reporting- und Analytics-Software </w:t>
      </w:r>
      <w:r w:rsidR="006B2C80">
        <w:t>zenon Analyzer 3.40 sind ab sofort verfügbar.</w:t>
      </w:r>
    </w:p>
    <w:p w14:paraId="03E485A6" w14:textId="5F6D8B63" w:rsidR="008C6EFE" w:rsidRDefault="008C6EFE" w:rsidP="008C6EFE">
      <w:pPr>
        <w:pStyle w:val="05BodyTextPR"/>
      </w:pPr>
      <w:r>
        <w:t xml:space="preserve">COPA-DATA hat mit dem Release 8.20 an vielen Stellschrauben seiner Softwareplattform zenon gedreht. Verbesserungen konnten </w:t>
      </w:r>
      <w:r w:rsidR="00104428">
        <w:t>etwa</w:t>
      </w:r>
      <w:r>
        <w:t xml:space="preserve"> bei </w:t>
      </w:r>
      <w:r w:rsidR="003166EE">
        <w:t xml:space="preserve">der </w:t>
      </w:r>
      <w:r w:rsidRPr="008C6EFE">
        <w:t xml:space="preserve">Autorisierung und </w:t>
      </w:r>
      <w:r w:rsidR="003166EE">
        <w:t xml:space="preserve">der </w:t>
      </w:r>
      <w:r w:rsidRPr="008C6EFE">
        <w:t>Authentifizierung</w:t>
      </w:r>
      <w:r>
        <w:t xml:space="preserve"> </w:t>
      </w:r>
      <w:r w:rsidR="003629C1">
        <w:t>umgesetzt</w:t>
      </w:r>
      <w:r w:rsidR="003166EE">
        <w:t xml:space="preserve"> </w:t>
      </w:r>
      <w:r>
        <w:t xml:space="preserve">werden. </w:t>
      </w:r>
      <w:r w:rsidR="003166EE">
        <w:t xml:space="preserve">Zusätzliche </w:t>
      </w:r>
      <w:r w:rsidRPr="008C6EFE">
        <w:t xml:space="preserve">Treiber, </w:t>
      </w:r>
      <w:r w:rsidR="003166EE">
        <w:t xml:space="preserve">wie </w:t>
      </w:r>
      <w:r w:rsidRPr="008C6EFE">
        <w:t>zum Beispiel zu</w:t>
      </w:r>
      <w:r w:rsidR="003166EE">
        <w:t xml:space="preserve"> </w:t>
      </w:r>
      <w:r w:rsidRPr="008C6EFE">
        <w:t>Euromap-63-Schnittstellen für Spritzgießmaschinen</w:t>
      </w:r>
      <w:r w:rsidR="003629C1">
        <w:t>,</w:t>
      </w:r>
      <w:r w:rsidR="003166EE">
        <w:t xml:space="preserve"> sind neu im Portfolio</w:t>
      </w:r>
      <w:r w:rsidRPr="008C6EFE">
        <w:t xml:space="preserve">. Die </w:t>
      </w:r>
      <w:r w:rsidR="00D625F3">
        <w:t xml:space="preserve">zenon </w:t>
      </w:r>
      <w:r w:rsidRPr="008C6EFE">
        <w:t xml:space="preserve">Web Engine unterstützt </w:t>
      </w:r>
      <w:r w:rsidR="003166EE">
        <w:t>ab sofort</w:t>
      </w:r>
      <w:r w:rsidRPr="008C6EFE">
        <w:t xml:space="preserve"> die vom </w:t>
      </w:r>
      <w:r w:rsidR="00D625F3">
        <w:t xml:space="preserve">zenon </w:t>
      </w:r>
      <w:r w:rsidRPr="008C6EFE">
        <w:t xml:space="preserve">Editor </w:t>
      </w:r>
      <w:r w:rsidR="003166EE">
        <w:t>bekannt</w:t>
      </w:r>
      <w:r w:rsidR="00EB1D28">
        <w:t>en A</w:t>
      </w:r>
      <w:r w:rsidRPr="008C6EFE">
        <w:t>larmursachen</w:t>
      </w:r>
      <w:r w:rsidR="003629C1">
        <w:t>,</w:t>
      </w:r>
      <w:r w:rsidRPr="008C6EFE">
        <w:t xml:space="preserve"> während </w:t>
      </w:r>
      <w:r w:rsidR="00CD38BA" w:rsidRPr="00CD38BA">
        <w:t>Anwendungen insgesamt noch robuster laufen.</w:t>
      </w:r>
    </w:p>
    <w:p w14:paraId="78B46893" w14:textId="3AEF63FE" w:rsidR="004E2385" w:rsidRPr="00144835" w:rsidRDefault="004E2385" w:rsidP="004E2385">
      <w:pPr>
        <w:pStyle w:val="06SubheadlinePR"/>
        <w:rPr>
          <w:i/>
          <w:lang w:val="de-AT"/>
        </w:rPr>
      </w:pPr>
      <w:r>
        <w:rPr>
          <w:lang w:val="de-AT"/>
        </w:rPr>
        <w:t xml:space="preserve">Ergonomisches Engineering dank </w:t>
      </w:r>
      <w:r w:rsidRPr="00144835">
        <w:rPr>
          <w:lang w:val="de-AT"/>
        </w:rPr>
        <w:t>Smart Objects</w:t>
      </w:r>
    </w:p>
    <w:p w14:paraId="62464994" w14:textId="47BE31C2" w:rsidR="00666A45" w:rsidRDefault="004E2385" w:rsidP="004E2385">
      <w:pPr>
        <w:pStyle w:val="05BodyTextPR"/>
      </w:pPr>
      <w:r w:rsidRPr="00883057">
        <w:t>Ein Highlight von zenon 8.20 sind die Smart Objects.</w:t>
      </w:r>
      <w:r>
        <w:t xml:space="preserve"> Diese</w:t>
      </w:r>
      <w:r w:rsidRPr="00500472">
        <w:t xml:space="preserve"> Erweiterung</w:t>
      </w:r>
      <w:r>
        <w:t>en</w:t>
      </w:r>
      <w:r w:rsidRPr="00500472">
        <w:t xml:space="preserve"> </w:t>
      </w:r>
      <w:r>
        <w:t xml:space="preserve">im zenon </w:t>
      </w:r>
      <w:r w:rsidRPr="00500472">
        <w:t>Editor</w:t>
      </w:r>
      <w:r w:rsidRPr="00883057">
        <w:t xml:space="preserve"> sind vorgefertigte Komponenten, </w:t>
      </w:r>
      <w:r>
        <w:t>die das Projektieren</w:t>
      </w:r>
      <w:r w:rsidRPr="6F1B270A">
        <w:rPr>
          <w:rStyle w:val="CommentReference"/>
          <w:rFonts w:asciiTheme="minorHAnsi" w:eastAsiaTheme="minorEastAsia" w:hAnsiTheme="minorHAnsi" w:cstheme="minorBidi"/>
          <w:lang w:val="de-AT" w:eastAsia="en-US"/>
        </w:rPr>
        <w:t xml:space="preserve"> </w:t>
      </w:r>
      <w:r>
        <w:t>we</w:t>
      </w:r>
      <w:r w:rsidRPr="00883057">
        <w:t>sentlich erleichte</w:t>
      </w:r>
      <w:r>
        <w:t>r</w:t>
      </w:r>
      <w:r w:rsidRPr="00883057">
        <w:t xml:space="preserve">n </w:t>
      </w:r>
      <w:r>
        <w:t>können</w:t>
      </w:r>
      <w:r w:rsidRPr="00883057">
        <w:t xml:space="preserve">. </w:t>
      </w:r>
      <w:r w:rsidRPr="000C7027">
        <w:t xml:space="preserve">Smart Objects </w:t>
      </w:r>
      <w:r w:rsidR="00B241AF">
        <w:t>beinhalten</w:t>
      </w:r>
      <w:r w:rsidR="00B241AF" w:rsidRPr="000C7027">
        <w:t xml:space="preserve"> </w:t>
      </w:r>
      <w:r w:rsidR="00B241AF">
        <w:t>als s</w:t>
      </w:r>
      <w:r w:rsidRPr="000C7027">
        <w:t xml:space="preserve">tandardisierte Funktionseinheiten sämtliche Modulfunktionen und Einstellungen, die für die Abbildung einer beliebigen Prozesskomponente benötigt werden. </w:t>
      </w:r>
      <w:r w:rsidR="00666A45">
        <w:t>„</w:t>
      </w:r>
      <w:r w:rsidR="003629C1" w:rsidRPr="003629C1">
        <w:t xml:space="preserve">Mit den Smart Objects haben wir ein Tool geschaffen, damit unsere Kunden zusammenhängende Elemente, wie etwa Symbole, Variablen oder Funktionen, </w:t>
      </w:r>
      <w:r w:rsidR="007A7E33">
        <w:t xml:space="preserve">effizient </w:t>
      </w:r>
      <w:r w:rsidR="003629C1" w:rsidRPr="003629C1">
        <w:t xml:space="preserve">wiederverwenden können. </w:t>
      </w:r>
      <w:r>
        <w:t>Sie bilden</w:t>
      </w:r>
      <w:r w:rsidRPr="00883057">
        <w:t xml:space="preserve"> einen Baukasten voller Bausteine, die gekapselt in einer Bibliothek zur Verfügung stehen. Der Baukasten erlaubt die schnellere Projektierung, Erweiterung </w:t>
      </w:r>
      <w:r>
        <w:t>und</w:t>
      </w:r>
      <w:r w:rsidRPr="00883057">
        <w:t xml:space="preserve"> Wartung</w:t>
      </w:r>
      <w:r w:rsidR="003629C1">
        <w:t xml:space="preserve">. </w:t>
      </w:r>
      <w:r w:rsidR="003629C1" w:rsidRPr="003629C1">
        <w:t>Projekte werden somit hochgradig skalierbar</w:t>
      </w:r>
      <w:r w:rsidR="00666A45">
        <w:t>“, erklärt Gerald Lochner, Head of Product Management bei COPA-DATA</w:t>
      </w:r>
      <w:r w:rsidRPr="00883057">
        <w:t>.</w:t>
      </w:r>
    </w:p>
    <w:p w14:paraId="1D44EFE8" w14:textId="1ECE06CE" w:rsidR="004E2385" w:rsidRPr="008C6EFE" w:rsidRDefault="004E2385" w:rsidP="008C6EFE">
      <w:pPr>
        <w:pStyle w:val="05BodyTextPR"/>
      </w:pPr>
      <w:r w:rsidRPr="00E721FF">
        <w:t>Einmal erstellte Vorlagen für Smart Objects können im Projekt mehrfach instanziiert werden.</w:t>
      </w:r>
      <w:r w:rsidRPr="00883057">
        <w:t xml:space="preserve"> </w:t>
      </w:r>
      <w:r w:rsidRPr="00E721FF">
        <w:t>Alle Elemente und Verknüpfungen werden von zenon automatisch erzeugt und der Anwender kann die einzelnen Smart Objects</w:t>
      </w:r>
      <w:r w:rsidR="003629C1">
        <w:t xml:space="preserve"> sowie deren Vorlagen </w:t>
      </w:r>
      <w:r w:rsidRPr="00E721FF">
        <w:t>zusätzlich individuell anpassen.</w:t>
      </w:r>
      <w:r>
        <w:t xml:space="preserve"> </w:t>
      </w:r>
      <w:r w:rsidRPr="00883057">
        <w:t>Bereits verwendete Komponenten können in wenigen Schritten an neue Projekte übe</w:t>
      </w:r>
      <w:r>
        <w:t>r</w:t>
      </w:r>
      <w:r w:rsidRPr="00883057">
        <w:t>tragen und an die</w:t>
      </w:r>
      <w:r w:rsidR="008603E8">
        <w:t xml:space="preserve"> dortigen</w:t>
      </w:r>
      <w:r w:rsidRPr="00883057">
        <w:t xml:space="preserve"> Erfordernisse angepasst werden</w:t>
      </w:r>
      <w:r>
        <w:t>.</w:t>
      </w:r>
      <w:r w:rsidRPr="000C7027">
        <w:t xml:space="preserve"> </w:t>
      </w:r>
      <w:r>
        <w:t xml:space="preserve">Die Vorteile für die </w:t>
      </w:r>
      <w:r w:rsidRPr="000C7027">
        <w:t xml:space="preserve">Anwender </w:t>
      </w:r>
      <w:r>
        <w:t>liegen auf der Han</w:t>
      </w:r>
      <w:r w:rsidR="009D1F43">
        <w:t>d</w:t>
      </w:r>
      <w:r>
        <w:t xml:space="preserve">: </w:t>
      </w:r>
      <w:r w:rsidR="009D1F43">
        <w:lastRenderedPageBreak/>
        <w:t>Dadurch</w:t>
      </w:r>
      <w:r w:rsidR="003629C1">
        <w:t xml:space="preserve">, </w:t>
      </w:r>
      <w:r w:rsidR="009D1F43">
        <w:t>dass die Objektorientierung</w:t>
      </w:r>
      <w:r>
        <w:t xml:space="preserve"> fest in zenon verankert</w:t>
      </w:r>
      <w:r w:rsidR="009D1F43">
        <w:t xml:space="preserve"> ist, wird</w:t>
      </w:r>
      <w:r>
        <w:t xml:space="preserve"> die zentrale Wartung von </w:t>
      </w:r>
      <w:r w:rsidR="00A40982">
        <w:t xml:space="preserve">komplexen </w:t>
      </w:r>
      <w:r>
        <w:t xml:space="preserve">Inhalten </w:t>
      </w:r>
      <w:r w:rsidR="009D1F43">
        <w:t xml:space="preserve">möglich </w:t>
      </w:r>
      <w:r>
        <w:t xml:space="preserve">und </w:t>
      </w:r>
      <w:r w:rsidR="009D1F43">
        <w:t xml:space="preserve">das </w:t>
      </w:r>
      <w:r>
        <w:t>spart wertvolle Zeit.</w:t>
      </w:r>
    </w:p>
    <w:p w14:paraId="4CA2D42E" w14:textId="60E7DFEE" w:rsidR="00E91309" w:rsidRDefault="00E91309" w:rsidP="00CC22B4">
      <w:pPr>
        <w:pStyle w:val="06SubheadlinePR"/>
        <w:rPr>
          <w:rFonts w:eastAsia="Calibri"/>
          <w:lang w:bidi="hi-IN"/>
        </w:rPr>
      </w:pPr>
      <w:r>
        <w:rPr>
          <w:rFonts w:eastAsia="Calibri"/>
          <w:lang w:bidi="hi-IN"/>
        </w:rPr>
        <w:t>Skalierbarkeit kostengünstig erhöh</w:t>
      </w:r>
      <w:r w:rsidR="004E2385">
        <w:rPr>
          <w:rFonts w:eastAsia="Calibri"/>
          <w:lang w:bidi="hi-IN"/>
        </w:rPr>
        <w:t>en</w:t>
      </w:r>
    </w:p>
    <w:p w14:paraId="23F99398" w14:textId="7DABACE2" w:rsidR="00B70B28" w:rsidRDefault="007A2145" w:rsidP="00D625F3">
      <w:pPr>
        <w:pStyle w:val="05BodyTextPR"/>
      </w:pPr>
      <w:r>
        <w:t xml:space="preserve">Mit zenon 8.20 setzt COPA-DATA erstmals auf </w:t>
      </w:r>
      <w:r w:rsidR="00D625F3">
        <w:t xml:space="preserve">die Container-Technologie </w:t>
      </w:r>
      <w:r>
        <w:t xml:space="preserve">Docker. </w:t>
      </w:r>
      <w:r w:rsidR="00D625F3">
        <w:t>Diese</w:t>
      </w:r>
      <w:r>
        <w:t xml:space="preserve"> isoliert Dienste und Prozesse voneinander. Dadurch ist es möglich</w:t>
      </w:r>
      <w:r w:rsidR="009D1F43">
        <w:t>,</w:t>
      </w:r>
      <w:r>
        <w:t xml:space="preserve"> mehrere </w:t>
      </w:r>
      <w:r w:rsidR="00D625F3">
        <w:t xml:space="preserve">Runtimes </w:t>
      </w:r>
      <w:r>
        <w:t xml:space="preserve">auf einem </w:t>
      </w:r>
      <w:r w:rsidR="00D625F3">
        <w:t>Server</w:t>
      </w:r>
      <w:r>
        <w:t xml:space="preserve"> laufen </w:t>
      </w:r>
      <w:r w:rsidR="00B70B28">
        <w:t>zu lassen.</w:t>
      </w:r>
      <w:r w:rsidR="00D625F3">
        <w:t xml:space="preserve"> Alle Anwendungen und Funktionalitäten, die zenon benötigt, werden in ein</w:t>
      </w:r>
      <w:r w:rsidR="00E91309">
        <w:t>em</w:t>
      </w:r>
      <w:r w:rsidR="00D625F3">
        <w:t xml:space="preserve"> Paket </w:t>
      </w:r>
      <w:r w:rsidR="00E91309">
        <w:t>zusammengefasst</w:t>
      </w:r>
      <w:r w:rsidR="009D1F43">
        <w:t>. Dieses</w:t>
      </w:r>
      <w:r w:rsidR="00D625F3">
        <w:t xml:space="preserve"> </w:t>
      </w:r>
      <w:r w:rsidR="009D1F43">
        <w:t>kann</w:t>
      </w:r>
      <w:r w:rsidR="00D625F3">
        <w:t xml:space="preserve"> aus einem eigenen Dateisystem heraus gestartet werden. </w:t>
      </w:r>
      <w:r w:rsidR="00E91309">
        <w:t>Bislang</w:t>
      </w:r>
      <w:r w:rsidR="009D1F43">
        <w:t xml:space="preserve"> war </w:t>
      </w:r>
      <w:r w:rsidR="00D625F3">
        <w:t xml:space="preserve">es mithilfe von virtuellen Maschinen zwar möglich, die gesamte Infrastruktur zentral abzulegen, aber aufgrund der benötigten Ressourcen </w:t>
      </w:r>
      <w:r w:rsidDel="009D1F43">
        <w:t>ist</w:t>
      </w:r>
      <w:r w:rsidR="00700DE3">
        <w:t xml:space="preserve"> </w:t>
      </w:r>
      <w:r w:rsidR="005605E7">
        <w:t>das</w:t>
      </w:r>
      <w:r w:rsidDel="009D1F43">
        <w:t xml:space="preserve"> </w:t>
      </w:r>
      <w:r w:rsidR="5D7E1C42">
        <w:t>im Betrieb wenig effektiv</w:t>
      </w:r>
      <w:r w:rsidR="00D625F3">
        <w:t xml:space="preserve">. </w:t>
      </w:r>
      <w:r w:rsidR="009D1F43">
        <w:t>Die</w:t>
      </w:r>
      <w:r w:rsidR="00E91309">
        <w:t xml:space="preserve"> </w:t>
      </w:r>
      <w:r w:rsidR="007A49F0">
        <w:t>Isolation von Diensten und Prozessen</w:t>
      </w:r>
      <w:r w:rsidR="00B70B28">
        <w:t xml:space="preserve"> wirkt sich positiv auf die </w:t>
      </w:r>
      <w:r>
        <w:t xml:space="preserve">Performance </w:t>
      </w:r>
      <w:r w:rsidR="0F664104">
        <w:t xml:space="preserve">aus </w:t>
      </w:r>
      <w:r>
        <w:t xml:space="preserve">und </w:t>
      </w:r>
      <w:r w:rsidR="35DB619A">
        <w:t>garantiert höchstmögliche</w:t>
      </w:r>
      <w:r>
        <w:t xml:space="preserve"> Skalierbarkeit. Da </w:t>
      </w:r>
      <w:r w:rsidR="00E91309">
        <w:t xml:space="preserve">die verschiedenen </w:t>
      </w:r>
      <w:r>
        <w:t xml:space="preserve">Runtimes </w:t>
      </w:r>
      <w:r w:rsidR="00E91309">
        <w:t>zentral auf dem Host-System verfügbar sind</w:t>
      </w:r>
      <w:r>
        <w:t>, lassen sich vor allem Kosten für Hardware</w:t>
      </w:r>
      <w:r w:rsidR="0454CB70">
        <w:t xml:space="preserve"> und Wartung von IT</w:t>
      </w:r>
      <w:r w:rsidR="00292BDE">
        <w:t>-</w:t>
      </w:r>
      <w:r w:rsidR="0454CB70">
        <w:t>Systemen</w:t>
      </w:r>
      <w:r>
        <w:t xml:space="preserve"> einsparen</w:t>
      </w:r>
      <w:r w:rsidR="00B70B28">
        <w:t xml:space="preserve">. </w:t>
      </w:r>
    </w:p>
    <w:p w14:paraId="3B1A4CF2" w14:textId="20186AF1" w:rsidR="00B70B28" w:rsidRDefault="004E2385" w:rsidP="00B70B28">
      <w:pPr>
        <w:pStyle w:val="06SubheadlinePR"/>
      </w:pPr>
      <w:r>
        <w:t>Verbesserung automatisierter Prüfprotokolle</w:t>
      </w:r>
    </w:p>
    <w:p w14:paraId="75E2972B" w14:textId="341A4B04" w:rsidR="00500472" w:rsidRDefault="00F40FDD" w:rsidP="00500472">
      <w:pPr>
        <w:pStyle w:val="05BodyTextPR"/>
      </w:pPr>
      <w:r>
        <w:t>Wie b</w:t>
      </w:r>
      <w:r w:rsidR="00B70B28">
        <w:t xml:space="preserve">isher </w:t>
      </w:r>
      <w:r>
        <w:t xml:space="preserve">schreibt </w:t>
      </w:r>
      <w:r w:rsidR="00B70B28">
        <w:t xml:space="preserve">zenon jedes Ereignis zuverlässig </w:t>
      </w:r>
      <w:r>
        <w:t>in die Chronologische Ereignisliste (CEL)</w:t>
      </w:r>
      <w:r w:rsidR="00DC6E56">
        <w:t xml:space="preserve">. </w:t>
      </w:r>
      <w:r w:rsidR="00B70B28">
        <w:t>Um genau</w:t>
      </w:r>
      <w:r w:rsidR="0013771A">
        <w:t xml:space="preserve"> nur</w:t>
      </w:r>
      <w:r w:rsidR="00B70B28">
        <w:t xml:space="preserve"> jene Informationen schnell und effizient verfügbar </w:t>
      </w:r>
      <w:r w:rsidR="00DC78EE">
        <w:t>zu haben</w:t>
      </w:r>
      <w:r w:rsidR="0013771A">
        <w:t xml:space="preserve">, </w:t>
      </w:r>
      <w:r>
        <w:t xml:space="preserve">die für den Anwender wichtig sind, </w:t>
      </w:r>
      <w:r w:rsidR="0013771A">
        <w:t xml:space="preserve">hat </w:t>
      </w:r>
      <w:r w:rsidR="00DC78EE">
        <w:t>COPA-DATA</w:t>
      </w:r>
      <w:r w:rsidR="0013771A">
        <w:t xml:space="preserve"> die CEL</w:t>
      </w:r>
      <w:r w:rsidR="00B70B28">
        <w:t xml:space="preserve"> </w:t>
      </w:r>
      <w:r>
        <w:t xml:space="preserve">in der neuen Version zenon 8.20 </w:t>
      </w:r>
      <w:r w:rsidR="00B70B28">
        <w:t>noch übersichtlicher gestaltet</w:t>
      </w:r>
      <w:r>
        <w:t>.</w:t>
      </w:r>
      <w:r w:rsidR="00DC78EE">
        <w:t xml:space="preserve"> </w:t>
      </w:r>
      <w:r>
        <w:t xml:space="preserve">Es gibt nun die </w:t>
      </w:r>
      <w:r w:rsidR="0013771A">
        <w:t xml:space="preserve">Möglichkeit, </w:t>
      </w:r>
      <w:r w:rsidR="00B70B28">
        <w:t>alle Ereignisse einer oder mehreren Kategorien zu</w:t>
      </w:r>
      <w:r w:rsidR="0013771A">
        <w:t>zu</w:t>
      </w:r>
      <w:r w:rsidR="00B70B28">
        <w:t>ordne</w:t>
      </w:r>
      <w:r w:rsidR="0013771A">
        <w:t>n</w:t>
      </w:r>
      <w:r w:rsidR="00DC78EE">
        <w:t xml:space="preserve">. Der Anwender kann </w:t>
      </w:r>
      <w:r w:rsidR="00CC22B4">
        <w:t xml:space="preserve">in der Runtime </w:t>
      </w:r>
      <w:r w:rsidR="00DC78EE">
        <w:t>nach diesen Kategorien filtern.</w:t>
      </w:r>
      <w:r w:rsidR="00B70B28">
        <w:t xml:space="preserve"> Im zenon Editor ist es </w:t>
      </w:r>
      <w:r w:rsidR="00DC78EE">
        <w:t xml:space="preserve">darüber hinaus </w:t>
      </w:r>
      <w:r w:rsidR="00B70B28">
        <w:t xml:space="preserve">möglich, </w:t>
      </w:r>
      <w:r w:rsidR="00DC78EE">
        <w:t>eigene</w:t>
      </w:r>
      <w:r w:rsidR="00B70B28">
        <w:t xml:space="preserve"> </w:t>
      </w:r>
      <w:r w:rsidR="00DC78EE">
        <w:t xml:space="preserve">Zuordnungen vorzunehmen </w:t>
      </w:r>
      <w:r w:rsidR="00B70B28">
        <w:t xml:space="preserve">und Kategorien zu ergänzen. </w:t>
      </w:r>
      <w:r>
        <w:t>Somit ist auch die CEL künftig individuell anpassbar und auf den jeweiligen Anwendungsfall konfigurierbar.</w:t>
      </w:r>
      <w:r w:rsidR="00500472" w:rsidRPr="00500472">
        <w:t xml:space="preserve"> </w:t>
      </w:r>
      <w:r w:rsidR="004E2385">
        <w:t xml:space="preserve">Das unterstützt insbesondere dokumentationspflichtige Branchen, wie die Pharma-Industrie, die </w:t>
      </w:r>
      <w:r w:rsidR="00CC22B4" w:rsidRPr="00CC22B4">
        <w:t xml:space="preserve">relevanten Daten </w:t>
      </w:r>
      <w:r w:rsidR="004E2385">
        <w:t>für Prüfprotokolle entsprechend der Regulierungen zu sammeln und digital verfügbar zu machen.</w:t>
      </w:r>
    </w:p>
    <w:p w14:paraId="4C72AE63" w14:textId="77777777" w:rsidR="00B70B28" w:rsidRPr="00DC78EE" w:rsidRDefault="00BA6C1C" w:rsidP="007A7E33">
      <w:pPr>
        <w:pStyle w:val="06SubheadlinePR"/>
      </w:pPr>
      <w:r>
        <w:t xml:space="preserve">Neue Prozesstransparenz – </w:t>
      </w:r>
      <w:r w:rsidR="00DC78EE" w:rsidRPr="00DC78EE">
        <w:t xml:space="preserve">zenon Analyzer </w:t>
      </w:r>
      <w:r w:rsidR="00DC78EE">
        <w:t xml:space="preserve">3.40 </w:t>
      </w:r>
    </w:p>
    <w:p w14:paraId="0D0F7C1D" w14:textId="5344C6AD" w:rsidR="00EF31ED" w:rsidRPr="000566C2" w:rsidRDefault="00DC78EE" w:rsidP="00E51F97">
      <w:pPr>
        <w:pStyle w:val="05BodyTextPR"/>
      </w:pPr>
      <w:r>
        <w:t>Neuerung</w:t>
      </w:r>
      <w:r w:rsidR="00C46C46">
        <w:t>en</w:t>
      </w:r>
      <w:r>
        <w:t xml:space="preserve"> im </w:t>
      </w:r>
      <w:r w:rsidR="00B70B28">
        <w:t>zenon Analyzer</w:t>
      </w:r>
      <w:r w:rsidR="00C46C46">
        <w:t xml:space="preserve"> </w:t>
      </w:r>
      <w:r w:rsidR="00CC22B4">
        <w:t xml:space="preserve">3.40 </w:t>
      </w:r>
      <w:r w:rsidR="00C46C46">
        <w:t xml:space="preserve">machen Prozesse noch transparenter. </w:t>
      </w:r>
      <w:r w:rsidR="0038528C">
        <w:t>Die u</w:t>
      </w:r>
      <w:r w:rsidR="00EF31ED">
        <w:t>mfangreiche</w:t>
      </w:r>
      <w:r w:rsidR="0038528C">
        <w:t>n</w:t>
      </w:r>
      <w:r w:rsidR="00EF31ED">
        <w:t>, flexible</w:t>
      </w:r>
      <w:r w:rsidR="0038528C">
        <w:t>n</w:t>
      </w:r>
      <w:r w:rsidR="00EF31ED">
        <w:t xml:space="preserve"> und automatisierte</w:t>
      </w:r>
      <w:r w:rsidR="0038528C">
        <w:t>n</w:t>
      </w:r>
      <w:r w:rsidR="00EF31ED">
        <w:t xml:space="preserve"> Berichts- und Analysefunktionen </w:t>
      </w:r>
      <w:r w:rsidR="0038528C">
        <w:t>wurden erweitert</w:t>
      </w:r>
      <w:r w:rsidR="00EF31ED">
        <w:t xml:space="preserve">. Eine große Neuerung ist </w:t>
      </w:r>
      <w:r w:rsidR="00427269">
        <w:t xml:space="preserve">mit der </w:t>
      </w:r>
      <w:r w:rsidR="425B0DD3">
        <w:t xml:space="preserve">pyZAN </w:t>
      </w:r>
      <w:r w:rsidR="4C2021F1">
        <w:t xml:space="preserve">Bibliothek </w:t>
      </w:r>
      <w:r w:rsidR="00427269">
        <w:t>gelungen</w:t>
      </w:r>
      <w:r w:rsidR="00EF31ED">
        <w:t xml:space="preserve">. Sie ergänzt den </w:t>
      </w:r>
      <w:r w:rsidR="0038528C">
        <w:t xml:space="preserve">zenon </w:t>
      </w:r>
      <w:r w:rsidR="00EF31ED">
        <w:t xml:space="preserve">Analyzer </w:t>
      </w:r>
      <w:r w:rsidR="0038528C">
        <w:t>um die</w:t>
      </w:r>
      <w:r w:rsidR="00EF31ED">
        <w:t xml:space="preserve"> Stärken der Programmiersprache Python und erweitert so die Predictive-Analytics-Möglichkeiten. </w:t>
      </w:r>
      <w:r w:rsidR="0038528C">
        <w:t xml:space="preserve">Auf diese Weise </w:t>
      </w:r>
      <w:r w:rsidR="00E51F97">
        <w:t>können</w:t>
      </w:r>
      <w:r w:rsidR="00EF31ED">
        <w:t xml:space="preserve"> </w:t>
      </w:r>
      <w:r w:rsidR="00E51F97">
        <w:t>sowohl detaillierte Prozess</w:t>
      </w:r>
      <w:r w:rsidR="00427269">
        <w:t>d</w:t>
      </w:r>
      <w:r w:rsidR="00E51F97">
        <w:t xml:space="preserve">aten als auch Metadaten von der </w:t>
      </w:r>
      <w:r w:rsidR="00EF31ED">
        <w:t xml:space="preserve">Softwareplattform zenon </w:t>
      </w:r>
      <w:r w:rsidR="00E51F97">
        <w:t xml:space="preserve">an den </w:t>
      </w:r>
      <w:r w:rsidR="0038528C">
        <w:t xml:space="preserve">zenon </w:t>
      </w:r>
      <w:r w:rsidR="00EF31ED">
        <w:t>A</w:t>
      </w:r>
      <w:r w:rsidR="00EF31ED" w:rsidRPr="000566C2">
        <w:rPr>
          <w:szCs w:val="22"/>
        </w:rPr>
        <w:t>nalyzer</w:t>
      </w:r>
      <w:r w:rsidR="00E51F97" w:rsidRPr="000566C2">
        <w:rPr>
          <w:szCs w:val="22"/>
        </w:rPr>
        <w:t xml:space="preserve"> übermittelt werden und mittels Python</w:t>
      </w:r>
      <w:r w:rsidR="00EF31ED" w:rsidRPr="000566C2">
        <w:rPr>
          <w:szCs w:val="22"/>
        </w:rPr>
        <w:t xml:space="preserve"> </w:t>
      </w:r>
      <w:r w:rsidR="006E59BC" w:rsidRPr="000566C2">
        <w:rPr>
          <w:szCs w:val="22"/>
        </w:rPr>
        <w:t>im nächsten Schritt zur Weiterverarbeitung außerhalb von zenon exportiert werden.</w:t>
      </w:r>
    </w:p>
    <w:p w14:paraId="393BD7F4" w14:textId="5E9D0647" w:rsidR="00EF31ED" w:rsidRDefault="00EF31ED" w:rsidP="00EF31ED">
      <w:pPr>
        <w:pStyle w:val="05BodyTextPR"/>
      </w:pPr>
      <w:r>
        <w:lastRenderedPageBreak/>
        <w:t>Reports im zenon Analyzer</w:t>
      </w:r>
      <w:r w:rsidR="00E51F97">
        <w:t xml:space="preserve"> lassen sich mit der neuen Version </w:t>
      </w:r>
      <w:r>
        <w:t>erstmals</w:t>
      </w:r>
      <w:r w:rsidR="00E51F97">
        <w:t xml:space="preserve"> individuell im Corporate Design eines Unternehmens gestalten. </w:t>
      </w:r>
      <w:r w:rsidR="0038528C">
        <w:t xml:space="preserve">Sowohl die Kopf- als auch die Fußzeile von Reports können angepasst werden und sie adaptieren sich darüber hinaus dynamisch bei Formatwechseln. </w:t>
      </w:r>
      <w:r>
        <w:t>Sämtliche Anpassungen</w:t>
      </w:r>
      <w:r w:rsidR="00E51F97">
        <w:t xml:space="preserve"> </w:t>
      </w:r>
      <w:r>
        <w:t>lassen sich als Vorlage speichern und später wiederverwenden.</w:t>
      </w:r>
    </w:p>
    <w:p w14:paraId="1E2DC766" w14:textId="3234B8D4" w:rsidR="00EF31ED" w:rsidRPr="003F4656" w:rsidRDefault="00E51F97" w:rsidP="003F4656">
      <w:pPr>
        <w:pStyle w:val="05BodyTextPR"/>
        <w:rPr>
          <w:lang w:val="de-AT"/>
        </w:rPr>
      </w:pPr>
      <w:r>
        <w:t>Der XY-Trend präsentiert sich im zenon Analyzer 3.40 noch flexibler. Ab sofort ist es dem Anwender</w:t>
      </w:r>
      <w:r w:rsidR="00427269">
        <w:t xml:space="preserve"> </w:t>
      </w:r>
      <w:r>
        <w:t>möglich, mehrere Variablen innerhalb eines Diagramms zu kontextualisieren. Werte wie Druck, Dichte oder der Str</w:t>
      </w:r>
      <w:r w:rsidRPr="000566C2">
        <w:rPr>
          <w:szCs w:val="22"/>
        </w:rPr>
        <w:t xml:space="preserve">omverbrauch lassen sich </w:t>
      </w:r>
      <w:r w:rsidR="004B6981" w:rsidRPr="000566C2">
        <w:rPr>
          <w:szCs w:val="22"/>
        </w:rPr>
        <w:t xml:space="preserve">beispielsweise </w:t>
      </w:r>
      <w:r w:rsidRPr="000566C2">
        <w:rPr>
          <w:szCs w:val="22"/>
        </w:rPr>
        <w:t xml:space="preserve">in Beziehung </w:t>
      </w:r>
      <w:r w:rsidR="00FC64E0" w:rsidRPr="000566C2">
        <w:rPr>
          <w:szCs w:val="22"/>
        </w:rPr>
        <w:t xml:space="preserve">zur Temperatur </w:t>
      </w:r>
      <w:r w:rsidRPr="000566C2">
        <w:rPr>
          <w:szCs w:val="22"/>
        </w:rPr>
        <w:t xml:space="preserve">setzen und in einem Diagramm </w:t>
      </w:r>
      <w:r w:rsidR="00CC22B4" w:rsidRPr="000566C2">
        <w:rPr>
          <w:szCs w:val="22"/>
        </w:rPr>
        <w:t xml:space="preserve">übersichtlich </w:t>
      </w:r>
      <w:r w:rsidRPr="000566C2">
        <w:rPr>
          <w:szCs w:val="22"/>
        </w:rPr>
        <w:t>darstellen.</w:t>
      </w:r>
    </w:p>
    <w:p w14:paraId="74EFCCA4" w14:textId="563D59F4" w:rsidR="00CC78E5" w:rsidRPr="00B70B28" w:rsidRDefault="00CC78E5" w:rsidP="00CC78E5">
      <w:pPr>
        <w:pStyle w:val="06SubheadlinePR"/>
      </w:pPr>
      <w:r w:rsidRPr="00CC78E5">
        <w:t>Erweiterungen der IoT-Funktionalitäten</w:t>
      </w:r>
    </w:p>
    <w:p w14:paraId="487FD0E6" w14:textId="17CA99C3" w:rsidR="00CC78E5" w:rsidRPr="007C7B32" w:rsidRDefault="00CC78E5" w:rsidP="00B70B28">
      <w:pPr>
        <w:pStyle w:val="05BodyTextPR"/>
      </w:pPr>
      <w:r>
        <w:t xml:space="preserve">Erweiterungen in Richtung IoT </w:t>
      </w:r>
      <w:r w:rsidR="008603E8">
        <w:t xml:space="preserve">realisiert </w:t>
      </w:r>
      <w:r>
        <w:t xml:space="preserve">COPA-DATA </w:t>
      </w:r>
      <w:r w:rsidR="00FC64E0">
        <w:t xml:space="preserve">mit dem </w:t>
      </w:r>
      <w:r w:rsidRPr="00883057">
        <w:t>zenon Service Grid</w:t>
      </w:r>
      <w:r>
        <w:t>.</w:t>
      </w:r>
      <w:r w:rsidRPr="00883057">
        <w:t xml:space="preserve"> Es besteht aus einem System von modularen Softwarekomponenten, von Microservices. </w:t>
      </w:r>
      <w:r w:rsidR="00FC64E0">
        <w:t>Die</w:t>
      </w:r>
      <w:r w:rsidR="008603E8">
        <w:t xml:space="preserve">se </w:t>
      </w:r>
      <w:r>
        <w:t xml:space="preserve">ergeben </w:t>
      </w:r>
      <w:r w:rsidRPr="00883057">
        <w:t>im Zusammenschluss eine große skalierbare Anwendung</w:t>
      </w:r>
      <w:r w:rsidR="00FC64E0">
        <w:t>, die individuell adaptierbar bleibt</w:t>
      </w:r>
      <w:r w:rsidRPr="00883057">
        <w:t xml:space="preserve">. </w:t>
      </w:r>
      <w:r>
        <w:t>Durch</w:t>
      </w:r>
      <w:r w:rsidRPr="00883057">
        <w:t xml:space="preserve"> </w:t>
      </w:r>
      <w:r>
        <w:t>die</w:t>
      </w:r>
      <w:r w:rsidR="00EB2053">
        <w:t xml:space="preserve"> </w:t>
      </w:r>
      <w:r w:rsidRPr="00883057">
        <w:t xml:space="preserve">Verteilung der Komponenten </w:t>
      </w:r>
      <w:r>
        <w:t xml:space="preserve">kann so </w:t>
      </w:r>
      <w:r w:rsidRPr="00883057">
        <w:t>eine effiziente Ressourcennutzung der Hardware erreicht werden. Das zenon Service Grid eignet sich ideal als integrierte Lösung zur Datenüberwachung von verteilte</w:t>
      </w:r>
      <w:r>
        <w:t>n</w:t>
      </w:r>
      <w:r w:rsidRPr="00883057">
        <w:t xml:space="preserve"> Anlagen</w:t>
      </w:r>
      <w:r w:rsidR="00FC64E0">
        <w:t>, wie sie beispielsweise im Bereich der erneuerbaren Energien vorkommen</w:t>
      </w:r>
      <w:r>
        <w:t>.</w:t>
      </w:r>
      <w:r w:rsidRPr="00883057">
        <w:t xml:space="preserve"> </w:t>
      </w:r>
      <w:r>
        <w:t>Es</w:t>
      </w:r>
      <w:r w:rsidRPr="00883057">
        <w:t xml:space="preserve"> erlaubt dem Anwender Daten von der Feldbusebene bis </w:t>
      </w:r>
      <w:r w:rsidR="00FC64E0">
        <w:t>in die</w:t>
      </w:r>
      <w:r w:rsidRPr="00883057">
        <w:t xml:space="preserve"> Cloud durchgängig zu übertragen</w:t>
      </w:r>
      <w:r w:rsidR="00FC64E0">
        <w:t xml:space="preserve"> und dabei von der Robustheit sowie den umfangreichen Möglichkeiten der Datenakquise und -steuerung von zenon zu profitieren</w:t>
      </w:r>
      <w:r w:rsidRPr="00883057">
        <w:t>.</w:t>
      </w:r>
    </w:p>
    <w:p w14:paraId="1A01167F" w14:textId="22EA9C76" w:rsidR="00CC22B4" w:rsidRDefault="00CC22B4" w:rsidP="00CC22B4">
      <w:pPr>
        <w:pStyle w:val="06SubheadlinePR"/>
      </w:pPr>
      <w:r>
        <w:t>Verfügbarkeit</w:t>
      </w:r>
    </w:p>
    <w:p w14:paraId="578B36CF" w14:textId="52797EC4" w:rsidR="00374938" w:rsidRPr="00883057" w:rsidRDefault="004D6CBB" w:rsidP="00374938">
      <w:pPr>
        <w:pStyle w:val="05BodyTextPR"/>
      </w:pPr>
      <w:r>
        <w:t xml:space="preserve">Die neuen Softwareversionen </w:t>
      </w:r>
      <w:r w:rsidR="004D5F7C" w:rsidRPr="00883057">
        <w:t>zenon 8.20 und zenon Analyzer 3.</w:t>
      </w:r>
      <w:r>
        <w:t>4</w:t>
      </w:r>
      <w:r w:rsidR="004D5F7C" w:rsidRPr="00883057">
        <w:t xml:space="preserve">0 sind ab sofort verfügbar. </w:t>
      </w:r>
      <w:r w:rsidR="00374938" w:rsidRPr="00883057">
        <w:t xml:space="preserve">Weitere Informationen zu </w:t>
      </w:r>
      <w:r w:rsidR="004D5F7C" w:rsidRPr="00883057">
        <w:t xml:space="preserve">allen </w:t>
      </w:r>
      <w:r w:rsidR="00374938" w:rsidRPr="00883057">
        <w:t xml:space="preserve">Neuerungen: </w:t>
      </w:r>
      <w:hyperlink r:id="rId12" w:history="1">
        <w:r w:rsidRPr="00371B1D">
          <w:rPr>
            <w:rStyle w:val="Hyperlink"/>
          </w:rPr>
          <w:t>http://www.copadata.com/current-version</w:t>
        </w:r>
      </w:hyperlink>
      <w:r>
        <w:t xml:space="preserve"> </w:t>
      </w:r>
    </w:p>
    <w:p w14:paraId="12C28B81" w14:textId="09E71E12" w:rsidR="00DA469E" w:rsidRDefault="00722C49" w:rsidP="00374938">
      <w:pPr>
        <w:pStyle w:val="08HLCaptionPR"/>
      </w:pPr>
      <w:r w:rsidRPr="00883057">
        <w:t>Bi</w:t>
      </w:r>
      <w:r w:rsidR="00DA469E" w:rsidRPr="00883057">
        <w:t>ldunterschrift</w:t>
      </w:r>
      <w:r w:rsidR="00B94408" w:rsidRPr="00883057">
        <w:t>:</w:t>
      </w:r>
    </w:p>
    <w:p w14:paraId="027952C3" w14:textId="09D31169" w:rsidR="007C7B32" w:rsidRPr="007A7E33" w:rsidRDefault="007C7B32" w:rsidP="007A7E33">
      <w:pPr>
        <w:pStyle w:val="11BoilerplatePR"/>
      </w:pPr>
      <w:r w:rsidRPr="007A7E33">
        <w:rPr>
          <w:b/>
          <w:bCs/>
          <w:i/>
          <w:iCs/>
        </w:rPr>
        <w:t>Gerald Lochner COPA-DATA.jpg</w:t>
      </w:r>
      <w:r w:rsidR="007A7E33" w:rsidRPr="007A7E33">
        <w:rPr>
          <w:b/>
          <w:bCs/>
          <w:i/>
          <w:iCs/>
        </w:rPr>
        <w:br/>
      </w:r>
      <w:r w:rsidRPr="007A7E33">
        <w:t>Gerald Lochner, Head of Product Management bei COPA-DATA</w:t>
      </w:r>
      <w:r w:rsidR="007A7E33" w:rsidRPr="007A7E33">
        <w:t>: „Mit den Smart Objects</w:t>
      </w:r>
      <w:r w:rsidR="007A7E33">
        <w:t xml:space="preserve"> in zenon 8.20</w:t>
      </w:r>
      <w:r w:rsidR="007A7E33" w:rsidRPr="007A7E33">
        <w:t xml:space="preserve"> haben wir ein Tool geschaffen, damit unsere Kunden zusammenhängende Elemente, wie etwa Symbole, Variablen oder Funktionen, effizient wiederverwenden können.</w:t>
      </w:r>
      <w:r w:rsidR="007A7E33">
        <w:t>“</w:t>
      </w:r>
    </w:p>
    <w:p w14:paraId="7417D68C" w14:textId="6D09FA3B" w:rsidR="0081512E" w:rsidRPr="007A7E33" w:rsidRDefault="0081512E" w:rsidP="007A7E33">
      <w:pPr>
        <w:pStyle w:val="11BoilerplatePR"/>
      </w:pPr>
      <w:r w:rsidRPr="007A7E33">
        <w:rPr>
          <w:b/>
          <w:bCs/>
          <w:i/>
          <w:iCs/>
        </w:rPr>
        <w:t>zenon_8_20_Smart_Object_Machine_Mockup.jpg</w:t>
      </w:r>
      <w:r w:rsidR="007A7E33">
        <w:br/>
      </w:r>
      <w:r w:rsidRPr="007A7E33">
        <w:t xml:space="preserve">Neu in zenon 8.20: Smart Objects sind der konsequente Schritt, um das </w:t>
      </w:r>
      <w:r w:rsidR="007A7E33">
        <w:t xml:space="preserve">komplexe </w:t>
      </w:r>
      <w:r w:rsidRPr="007A7E33">
        <w:t xml:space="preserve">Projektieren </w:t>
      </w:r>
      <w:r w:rsidR="007A7E33">
        <w:t xml:space="preserve">unter Erhalt von Funktionalitäten </w:t>
      </w:r>
      <w:r w:rsidRPr="007A7E33">
        <w:t>noch weiter zu vereinfachen</w:t>
      </w:r>
      <w:r w:rsidR="007A7E33">
        <w:t xml:space="preserve"> und skalierbar zu machen</w:t>
      </w:r>
      <w:r w:rsidRPr="007A7E33">
        <w:t>.</w:t>
      </w:r>
    </w:p>
    <w:p w14:paraId="4C6E8158" w14:textId="6B2F69DD" w:rsidR="00834630" w:rsidRPr="007A7E33" w:rsidRDefault="00512568" w:rsidP="007A7E33">
      <w:pPr>
        <w:pStyle w:val="11BoilerplatePR"/>
      </w:pPr>
      <w:r w:rsidRPr="00512568">
        <w:rPr>
          <w:b/>
          <w:bCs/>
          <w:i/>
          <w:iCs/>
        </w:rPr>
        <w:lastRenderedPageBreak/>
        <w:t>zenon_Service_Grid_Energy</w:t>
      </w:r>
      <w:r w:rsidR="0013771A" w:rsidRPr="007A7E33">
        <w:rPr>
          <w:b/>
          <w:bCs/>
          <w:i/>
          <w:iCs/>
        </w:rPr>
        <w:t>.jpg</w:t>
      </w:r>
      <w:r w:rsidR="007A7E33" w:rsidRPr="007A7E33">
        <w:br/>
      </w:r>
      <w:r w:rsidR="00374938" w:rsidRPr="007A7E33">
        <w:t>Geografisch verteilte Überwachung von Anlagen im Bereich erneuerbarer Energien</w:t>
      </w:r>
      <w:r w:rsidR="00EE0870">
        <w:t xml:space="preserve"> mit dem zenon Service Grid</w:t>
      </w:r>
      <w:r w:rsidR="0013771A" w:rsidRPr="007A7E33">
        <w:t>.</w:t>
      </w:r>
    </w:p>
    <w:p w14:paraId="46EDC814" w14:textId="77777777" w:rsidR="00805BAA" w:rsidRPr="00BA6C1C" w:rsidRDefault="00805BAA" w:rsidP="004D6CBB">
      <w:pPr>
        <w:pStyle w:val="10HLBoilerplatePR"/>
      </w:pPr>
      <w:r w:rsidRPr="00BA6C1C">
        <w:t>Über zenon</w:t>
      </w:r>
    </w:p>
    <w:p w14:paraId="2B218035" w14:textId="004CAFF5" w:rsidR="00292CF7" w:rsidRDefault="00BA7904" w:rsidP="00BA7904">
      <w:pPr>
        <w:pStyle w:val="11BoilerplatePR"/>
        <w:rPr>
          <w:lang w:val="de-DE"/>
        </w:rPr>
      </w:pPr>
      <w:r w:rsidRPr="00883057">
        <w:rPr>
          <w:lang w:val="de-DE"/>
        </w:rPr>
        <w:t xml:space="preserve">zenon ist eine Softwareplattform von COPA-DATA für die Fertigungs- und die Energiebranche. Maschinen und Anlagen werden gesteuert, überwacht und optimiert. Offene und zuverlässige Kommunikation </w:t>
      </w:r>
      <w:r w:rsidR="00E3388C" w:rsidRPr="00883057">
        <w:rPr>
          <w:lang w:val="de-DE"/>
        </w:rPr>
        <w:t>i</w:t>
      </w:r>
      <w:r w:rsidRPr="00883057">
        <w:rPr>
          <w:lang w:val="de-DE"/>
        </w:rPr>
        <w:t>n heterogenen Produktionsanlagen zeichnen zenon besonders aus. Offene Schnittstellen und über 300 native Treiber und Kommunikationsprotokolle unterstützen die horizontale und vertikale Integration. Das ermöglicht die kontinuierliche Umsetzung des industriellen IoT und der Smart Factory. Projekte mit zenon sind hochgradig skalierbar.</w:t>
      </w:r>
      <w:r w:rsidRPr="00883057">
        <w:rPr>
          <w:lang w:val="de-DE"/>
        </w:rPr>
        <w:b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out-of-the-box mitgeliefert. Es entstehen intuitive und robuste Applikationen. Mit diesen können Anwender zu mehr Flexibilität und Effizienz beitragen.</w:t>
      </w:r>
    </w:p>
    <w:p w14:paraId="395FEA14" w14:textId="77777777" w:rsidR="0028306B" w:rsidRPr="00883057" w:rsidRDefault="0028306B" w:rsidP="0028306B">
      <w:pPr>
        <w:pStyle w:val="10HLBoilerplatePR"/>
      </w:pPr>
      <w:r w:rsidRPr="00883057">
        <w:t>Über COPA-DATA</w:t>
      </w:r>
    </w:p>
    <w:p w14:paraId="2FA3C97B" w14:textId="77777777" w:rsidR="0028306B" w:rsidRPr="00883057" w:rsidRDefault="0028306B" w:rsidP="0028306B">
      <w:pPr>
        <w:pStyle w:val="11BoilerplatePR"/>
        <w:rPr>
          <w:lang w:val="de-DE"/>
        </w:rPr>
      </w:pPr>
      <w:r w:rsidRPr="00883057">
        <w:rPr>
          <w:lang w:val="de-DE"/>
        </w:rPr>
        <w:t>COPA-DATA ist Hersteller der Softwareplattform zenon®,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285 Mitarbeiter weltweit. Der internationale Softwarevertrieb erfolgt über elf Tochtergesellschaften und zahlreiche Distributoren. Mehr als 270 zertifizierte Partnerunternehmen sorgen darüber hinaus für eine effiziente Software-Implementierung bei Endanwendern der Branchen Food &amp; Beverage, Energy &amp; Infrastructure, Automotive und Pharmaceutical. Im Jahr 2019 erwirtschaftete COPA-DATA einen Umsatz von 51 Millionen Euro.</w:t>
      </w:r>
    </w:p>
    <w:bookmarkStart w:id="0" w:name="_GoBack"/>
    <w:bookmarkEnd w:id="0"/>
    <w:p w14:paraId="1A2521C2" w14:textId="42B45352" w:rsidR="007A7E33" w:rsidRPr="00CC78E5" w:rsidRDefault="0028306B" w:rsidP="00BA38BD">
      <w:pPr>
        <w:pStyle w:val="13ContactPR"/>
        <w:rPr>
          <w:lang w:val="it-IT"/>
        </w:rPr>
      </w:pPr>
      <w:r>
        <w:fldChar w:fldCharType="begin"/>
      </w:r>
      <w:r w:rsidRPr="0028306B">
        <w:rPr>
          <w:lang w:val="it-IT"/>
        </w:rPr>
        <w:instrText xml:space="preserve"> HYPERLINK "http://www.copadata.com" </w:instrText>
      </w:r>
      <w:r>
        <w:fldChar w:fldCharType="separate"/>
      </w:r>
      <w:r w:rsidR="007A7E33" w:rsidRPr="003F36DB">
        <w:rPr>
          <w:rStyle w:val="Hyperlink"/>
          <w:lang w:val="it-IT"/>
        </w:rPr>
        <w:t>www.copadata.com</w:t>
      </w:r>
      <w:r>
        <w:rPr>
          <w:rStyle w:val="Hyperlink"/>
          <w:lang w:val="it-IT"/>
        </w:rPr>
        <w:fldChar w:fldCharType="end"/>
      </w:r>
      <w:r w:rsidR="007A7E33">
        <w:rPr>
          <w:lang w:val="it-IT"/>
        </w:rPr>
        <w:t xml:space="preserve"> </w:t>
      </w:r>
    </w:p>
    <w:p w14:paraId="5CA59F31" w14:textId="77777777" w:rsidR="00DD6AD9" w:rsidRPr="00883057" w:rsidRDefault="008E425E" w:rsidP="00BA38BD">
      <w:pPr>
        <w:pStyle w:val="13ContactPR"/>
      </w:pPr>
      <w:r w:rsidRPr="00883057">
        <w:rPr>
          <w:noProof/>
        </w:rPr>
        <w:drawing>
          <wp:anchor distT="0" distB="0" distL="114300" distR="114300" simplePos="0" relativeHeight="251658241" behindDoc="1" locked="0" layoutInCell="1" allowOverlap="1" wp14:anchorId="58D900A1" wp14:editId="17F9F490">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057">
        <w:rPr>
          <w:noProof/>
        </w:rPr>
        <w:drawing>
          <wp:anchor distT="0" distB="0" distL="114300" distR="114300" simplePos="0" relativeHeight="251658242" behindDoc="1" locked="0" layoutInCell="1" allowOverlap="1" wp14:anchorId="6B27E425" wp14:editId="7468433E">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057">
        <w:rPr>
          <w:noProof/>
        </w:rPr>
        <w:drawing>
          <wp:anchor distT="0" distB="0" distL="114300" distR="114300" simplePos="0" relativeHeight="251658243" behindDoc="1" locked="0" layoutInCell="1" allowOverlap="1" wp14:anchorId="5EE89FA0" wp14:editId="1D40B1F1">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883057">
        <w:rPr>
          <w:noProof/>
        </w:rPr>
        <w:drawing>
          <wp:anchor distT="0" distB="0" distL="114300" distR="114300" simplePos="0" relativeHeight="251658240" behindDoc="1" locked="0" layoutInCell="1" allowOverlap="1" wp14:anchorId="55F724D8" wp14:editId="054D587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883057" w:rsidSect="00BA38BD">
      <w:headerReference w:type="default" r:id="rId21"/>
      <w:footerReference w:type="default" r:id="rId22"/>
      <w:headerReference w:type="first" r:id="rId23"/>
      <w:footerReference w:type="first" r:id="rId24"/>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E955" w14:textId="77777777" w:rsidR="00505663" w:rsidRDefault="00505663" w:rsidP="00993CE6">
      <w:pPr>
        <w:spacing w:after="0" w:line="240" w:lineRule="auto"/>
      </w:pPr>
      <w:r>
        <w:separator/>
      </w:r>
    </w:p>
  </w:endnote>
  <w:endnote w:type="continuationSeparator" w:id="0">
    <w:p w14:paraId="2508B01E" w14:textId="77777777" w:rsidR="00505663" w:rsidRDefault="00505663" w:rsidP="00993CE6">
      <w:pPr>
        <w:spacing w:after="0" w:line="240" w:lineRule="auto"/>
      </w:pPr>
      <w:r>
        <w:continuationSeparator/>
      </w:r>
    </w:p>
  </w:endnote>
  <w:endnote w:type="continuationNotice" w:id="1">
    <w:p w14:paraId="4D20043C" w14:textId="77777777" w:rsidR="00505663" w:rsidRDefault="00505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748A"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58247" behindDoc="0" locked="0" layoutInCell="1" allowOverlap="1" wp14:anchorId="19FB4E39" wp14:editId="58F4AE2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58244" behindDoc="1" locked="0" layoutInCell="1" allowOverlap="1" wp14:anchorId="3DCB13DF" wp14:editId="32C620D6">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pic="http://schemas.openxmlformats.org/drawingml/2006/picture" xmlns:a="http://schemas.openxmlformats.org/drawingml/2006/main">
          <w:pict w14:anchorId="26E3548F">
            <v:rect id="Rectangle 22"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2FD6F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58245" behindDoc="1" locked="0" layoutInCell="1" allowOverlap="1" wp14:anchorId="75E68EE0" wp14:editId="29041F1D">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pic="http://schemas.openxmlformats.org/drawingml/2006/picture" xmlns:a="http://schemas.openxmlformats.org/drawingml/2006/main">
          <w:pict w14:anchorId="4ED14A05">
            <v:rect id="Rectangle 23"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13F41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5E4A705E">
      <w:rPr>
        <w:rStyle w:val="PageNumber"/>
        <w:noProof/>
        <w:sz w:val="28"/>
        <w:szCs w:val="28"/>
      </w:rPr>
      <w:t>3</w:t>
    </w:r>
    <w:r w:rsidR="00475035" w:rsidRPr="00207D63">
      <w:rPr>
        <w:rStyle w:val="PageNumber"/>
        <w:sz w:val="28"/>
        <w:szCs w:val="28"/>
      </w:rPr>
      <w:fldChar w:fldCharType="end"/>
    </w:r>
  </w:p>
  <w:p w14:paraId="4FEDB15E"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566C"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58246" behindDoc="0" locked="0" layoutInCell="1" allowOverlap="1" wp14:anchorId="75FB6F54" wp14:editId="49EADA2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242" behindDoc="1" locked="0" layoutInCell="1" allowOverlap="1" wp14:anchorId="51BF247D" wp14:editId="2CE7BCF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pic="http://schemas.openxmlformats.org/drawingml/2006/picture" xmlns:a="http://schemas.openxmlformats.org/drawingml/2006/main">
          <w:pict w14:anchorId="15DC7AD4">
            <v:rect id="Rectangle 18"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2CD70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w10:wrap anchory="page"/>
            </v:rect>
          </w:pict>
        </mc:Fallback>
      </mc:AlternateContent>
    </w:r>
    <w:r>
      <w:rPr>
        <w:noProof/>
        <w:lang w:val="de-DE" w:eastAsia="de-DE"/>
      </w:rPr>
      <mc:AlternateContent>
        <mc:Choice Requires="wps">
          <w:drawing>
            <wp:anchor distT="0" distB="0" distL="114300" distR="114300" simplePos="0" relativeHeight="251658243" behindDoc="1" locked="0" layoutInCell="1" allowOverlap="1" wp14:anchorId="5148CBE9" wp14:editId="70C3795E">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pic="http://schemas.openxmlformats.org/drawingml/2006/picture" xmlns:a="http://schemas.openxmlformats.org/drawingml/2006/main">
          <w:pict w14:anchorId="39FE6977">
            <v:rect id="Rectangle 20"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0811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5E4A705E">
      <w:rPr>
        <w:rStyle w:val="PageNumber"/>
        <w:noProof/>
        <w:sz w:val="28"/>
        <w:szCs w:val="28"/>
      </w:rPr>
      <w:t>1</w:t>
    </w:r>
    <w:r w:rsidRPr="00207D63">
      <w:rPr>
        <w:rStyle w:val="PageNumber"/>
        <w:sz w:val="28"/>
        <w:szCs w:val="28"/>
      </w:rPr>
      <w:fldChar w:fldCharType="end"/>
    </w:r>
  </w:p>
  <w:p w14:paraId="4DF641AE"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BE9F4" w14:textId="77777777" w:rsidR="00505663" w:rsidRDefault="00505663" w:rsidP="00993CE6">
      <w:pPr>
        <w:spacing w:after="0" w:line="240" w:lineRule="auto"/>
      </w:pPr>
      <w:r>
        <w:separator/>
      </w:r>
    </w:p>
  </w:footnote>
  <w:footnote w:type="continuationSeparator" w:id="0">
    <w:p w14:paraId="2EC6EA4E" w14:textId="77777777" w:rsidR="00505663" w:rsidRDefault="00505663" w:rsidP="00993CE6">
      <w:pPr>
        <w:spacing w:after="0" w:line="240" w:lineRule="auto"/>
      </w:pPr>
      <w:r>
        <w:continuationSeparator/>
      </w:r>
    </w:p>
  </w:footnote>
  <w:footnote w:type="continuationNotice" w:id="1">
    <w:p w14:paraId="3F5B8F32" w14:textId="77777777" w:rsidR="00505663" w:rsidRDefault="00505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8C46" w14:textId="77777777" w:rsidR="00475035" w:rsidRDefault="00475035" w:rsidP="006570F9">
    <w:r w:rsidRPr="002E683B">
      <w:rPr>
        <w:noProof/>
        <w:lang w:val="de-DE" w:eastAsia="de-DE"/>
      </w:rPr>
      <w:drawing>
        <wp:anchor distT="0" distB="0" distL="114300" distR="114300" simplePos="0" relativeHeight="251658241" behindDoc="1" locked="0" layoutInCell="1" allowOverlap="1" wp14:anchorId="4EB5E872" wp14:editId="33A34783">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3082" w14:textId="77777777" w:rsidR="00D12615" w:rsidRDefault="00A62313">
    <w:r>
      <w:rPr>
        <w:noProof/>
        <w:lang w:val="de-DE" w:eastAsia="de-DE"/>
      </w:rPr>
      <w:drawing>
        <wp:anchor distT="0" distB="0" distL="114300" distR="114300" simplePos="0" relativeHeight="251658240" behindDoc="1" locked="0" layoutInCell="1" allowOverlap="1" wp14:anchorId="1E2A5934" wp14:editId="59ACE62C">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384A52" w:rsidRPr="002E683B">
      <w:rPr>
        <w:noProof/>
        <w:lang w:val="de-DE" w:eastAsia="de-DE"/>
      </w:rPr>
      <w:drawing>
        <wp:anchor distT="0" distB="0" distL="114300" distR="114300" simplePos="0" relativeHeight="251658248" behindDoc="1" locked="0" layoutInCell="1" allowOverlap="1" wp14:anchorId="59070E5C" wp14:editId="7EBEBA3B">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B9"/>
    <w:rsid w:val="00003BBC"/>
    <w:rsid w:val="00005D77"/>
    <w:rsid w:val="00006FBB"/>
    <w:rsid w:val="00011983"/>
    <w:rsid w:val="00012153"/>
    <w:rsid w:val="00020E71"/>
    <w:rsid w:val="00035BD1"/>
    <w:rsid w:val="000426E6"/>
    <w:rsid w:val="00050389"/>
    <w:rsid w:val="00051924"/>
    <w:rsid w:val="000521B0"/>
    <w:rsid w:val="000566C2"/>
    <w:rsid w:val="00056D3D"/>
    <w:rsid w:val="000751BD"/>
    <w:rsid w:val="000767C1"/>
    <w:rsid w:val="0008077F"/>
    <w:rsid w:val="000A06BD"/>
    <w:rsid w:val="000B2CE7"/>
    <w:rsid w:val="000D55AE"/>
    <w:rsid w:val="000D6572"/>
    <w:rsid w:val="000D6B17"/>
    <w:rsid w:val="000E7C62"/>
    <w:rsid w:val="000F2CB3"/>
    <w:rsid w:val="00100FBA"/>
    <w:rsid w:val="00104428"/>
    <w:rsid w:val="00106871"/>
    <w:rsid w:val="0010696B"/>
    <w:rsid w:val="00107BB9"/>
    <w:rsid w:val="00111873"/>
    <w:rsid w:val="001207A2"/>
    <w:rsid w:val="00127E4F"/>
    <w:rsid w:val="00130B55"/>
    <w:rsid w:val="0013771A"/>
    <w:rsid w:val="00144835"/>
    <w:rsid w:val="001475AF"/>
    <w:rsid w:val="00152F31"/>
    <w:rsid w:val="00155A02"/>
    <w:rsid w:val="00161074"/>
    <w:rsid w:val="00161A0E"/>
    <w:rsid w:val="00164D36"/>
    <w:rsid w:val="00172033"/>
    <w:rsid w:val="001825B7"/>
    <w:rsid w:val="001827E0"/>
    <w:rsid w:val="001927DD"/>
    <w:rsid w:val="0019646E"/>
    <w:rsid w:val="001A3F2C"/>
    <w:rsid w:val="001B30E3"/>
    <w:rsid w:val="001B4BFC"/>
    <w:rsid w:val="001C1946"/>
    <w:rsid w:val="001C3D05"/>
    <w:rsid w:val="001D0973"/>
    <w:rsid w:val="001D0E74"/>
    <w:rsid w:val="001D5193"/>
    <w:rsid w:val="001E6AA6"/>
    <w:rsid w:val="001F23FA"/>
    <w:rsid w:val="00207D63"/>
    <w:rsid w:val="002226BD"/>
    <w:rsid w:val="00222CE5"/>
    <w:rsid w:val="00223DE4"/>
    <w:rsid w:val="00243E43"/>
    <w:rsid w:val="002706C7"/>
    <w:rsid w:val="00270B27"/>
    <w:rsid w:val="00273F06"/>
    <w:rsid w:val="0027611A"/>
    <w:rsid w:val="00280C94"/>
    <w:rsid w:val="002810ED"/>
    <w:rsid w:val="0028306B"/>
    <w:rsid w:val="00284601"/>
    <w:rsid w:val="00292BDE"/>
    <w:rsid w:val="00292CF7"/>
    <w:rsid w:val="002A114D"/>
    <w:rsid w:val="002A4296"/>
    <w:rsid w:val="002B4B54"/>
    <w:rsid w:val="002D3618"/>
    <w:rsid w:val="002D7879"/>
    <w:rsid w:val="002E357F"/>
    <w:rsid w:val="002E683B"/>
    <w:rsid w:val="002F1628"/>
    <w:rsid w:val="002F68FC"/>
    <w:rsid w:val="0031459A"/>
    <w:rsid w:val="003166EE"/>
    <w:rsid w:val="00321B09"/>
    <w:rsid w:val="00322DC6"/>
    <w:rsid w:val="00333E10"/>
    <w:rsid w:val="00335508"/>
    <w:rsid w:val="00335FE7"/>
    <w:rsid w:val="0034444A"/>
    <w:rsid w:val="0035310B"/>
    <w:rsid w:val="00354395"/>
    <w:rsid w:val="00362036"/>
    <w:rsid w:val="003629C1"/>
    <w:rsid w:val="0036629C"/>
    <w:rsid w:val="00374938"/>
    <w:rsid w:val="00380390"/>
    <w:rsid w:val="00382241"/>
    <w:rsid w:val="00384A52"/>
    <w:rsid w:val="0038528C"/>
    <w:rsid w:val="003B3DB2"/>
    <w:rsid w:val="003C331D"/>
    <w:rsid w:val="003D7770"/>
    <w:rsid w:val="003F4656"/>
    <w:rsid w:val="00410D90"/>
    <w:rsid w:val="00410EF9"/>
    <w:rsid w:val="00411A85"/>
    <w:rsid w:val="004264E2"/>
    <w:rsid w:val="00427269"/>
    <w:rsid w:val="004331CF"/>
    <w:rsid w:val="004441F4"/>
    <w:rsid w:val="00452832"/>
    <w:rsid w:val="0045504A"/>
    <w:rsid w:val="00465725"/>
    <w:rsid w:val="00465751"/>
    <w:rsid w:val="00471E09"/>
    <w:rsid w:val="00475035"/>
    <w:rsid w:val="0047776B"/>
    <w:rsid w:val="00485FCC"/>
    <w:rsid w:val="004900DC"/>
    <w:rsid w:val="0049463D"/>
    <w:rsid w:val="00495C8D"/>
    <w:rsid w:val="004A1BCA"/>
    <w:rsid w:val="004A7B7A"/>
    <w:rsid w:val="004B3239"/>
    <w:rsid w:val="004B6981"/>
    <w:rsid w:val="004D3783"/>
    <w:rsid w:val="004D394E"/>
    <w:rsid w:val="004D5F7C"/>
    <w:rsid w:val="004D6CBB"/>
    <w:rsid w:val="004E2385"/>
    <w:rsid w:val="004F1AC2"/>
    <w:rsid w:val="00500472"/>
    <w:rsid w:val="00505663"/>
    <w:rsid w:val="00512568"/>
    <w:rsid w:val="00513C1B"/>
    <w:rsid w:val="005378BD"/>
    <w:rsid w:val="00537D6D"/>
    <w:rsid w:val="00550524"/>
    <w:rsid w:val="005605E7"/>
    <w:rsid w:val="00562B6F"/>
    <w:rsid w:val="00571449"/>
    <w:rsid w:val="0057216B"/>
    <w:rsid w:val="005806B1"/>
    <w:rsid w:val="005819CB"/>
    <w:rsid w:val="005A2E38"/>
    <w:rsid w:val="005A74F3"/>
    <w:rsid w:val="005B7F5D"/>
    <w:rsid w:val="005D14A3"/>
    <w:rsid w:val="005D1731"/>
    <w:rsid w:val="005D6279"/>
    <w:rsid w:val="005E3191"/>
    <w:rsid w:val="005E4D8C"/>
    <w:rsid w:val="005F074D"/>
    <w:rsid w:val="0060099C"/>
    <w:rsid w:val="00600D74"/>
    <w:rsid w:val="006172A4"/>
    <w:rsid w:val="00633DA8"/>
    <w:rsid w:val="0063728C"/>
    <w:rsid w:val="0064198B"/>
    <w:rsid w:val="00655DF5"/>
    <w:rsid w:val="006570F9"/>
    <w:rsid w:val="006657CF"/>
    <w:rsid w:val="00666A45"/>
    <w:rsid w:val="00666B16"/>
    <w:rsid w:val="00681736"/>
    <w:rsid w:val="006839A2"/>
    <w:rsid w:val="006978A5"/>
    <w:rsid w:val="006B2C80"/>
    <w:rsid w:val="006B5B6D"/>
    <w:rsid w:val="006C0736"/>
    <w:rsid w:val="006C6DBF"/>
    <w:rsid w:val="006D1E1C"/>
    <w:rsid w:val="006E59BC"/>
    <w:rsid w:val="00700DE3"/>
    <w:rsid w:val="007058FC"/>
    <w:rsid w:val="007176FD"/>
    <w:rsid w:val="00722C49"/>
    <w:rsid w:val="00730F84"/>
    <w:rsid w:val="00732F10"/>
    <w:rsid w:val="00737042"/>
    <w:rsid w:val="0073788E"/>
    <w:rsid w:val="00756DBD"/>
    <w:rsid w:val="00757955"/>
    <w:rsid w:val="00761DCC"/>
    <w:rsid w:val="00762CB2"/>
    <w:rsid w:val="007648C4"/>
    <w:rsid w:val="00776915"/>
    <w:rsid w:val="00777B3D"/>
    <w:rsid w:val="00781B2E"/>
    <w:rsid w:val="00787189"/>
    <w:rsid w:val="0079350A"/>
    <w:rsid w:val="00795D6A"/>
    <w:rsid w:val="007A02ED"/>
    <w:rsid w:val="007A1CFB"/>
    <w:rsid w:val="007A1FCF"/>
    <w:rsid w:val="007A2145"/>
    <w:rsid w:val="007A49F0"/>
    <w:rsid w:val="007A52FB"/>
    <w:rsid w:val="007A7E33"/>
    <w:rsid w:val="007B24AD"/>
    <w:rsid w:val="007B55DA"/>
    <w:rsid w:val="007C2353"/>
    <w:rsid w:val="007C7B32"/>
    <w:rsid w:val="007E380C"/>
    <w:rsid w:val="007E6F19"/>
    <w:rsid w:val="007F48CD"/>
    <w:rsid w:val="007F777B"/>
    <w:rsid w:val="00803651"/>
    <w:rsid w:val="00805BAA"/>
    <w:rsid w:val="00810504"/>
    <w:rsid w:val="0081512E"/>
    <w:rsid w:val="00817DBC"/>
    <w:rsid w:val="00834630"/>
    <w:rsid w:val="00835DFC"/>
    <w:rsid w:val="00836DD2"/>
    <w:rsid w:val="0084350E"/>
    <w:rsid w:val="00843703"/>
    <w:rsid w:val="00845CC9"/>
    <w:rsid w:val="00855DB0"/>
    <w:rsid w:val="008603E8"/>
    <w:rsid w:val="00870D3E"/>
    <w:rsid w:val="00875FF1"/>
    <w:rsid w:val="00883057"/>
    <w:rsid w:val="00883915"/>
    <w:rsid w:val="0089165B"/>
    <w:rsid w:val="008C6EFE"/>
    <w:rsid w:val="008D612C"/>
    <w:rsid w:val="008E425E"/>
    <w:rsid w:val="008F0E86"/>
    <w:rsid w:val="008F2F15"/>
    <w:rsid w:val="00910668"/>
    <w:rsid w:val="00937B35"/>
    <w:rsid w:val="009502E2"/>
    <w:rsid w:val="00956C93"/>
    <w:rsid w:val="00963232"/>
    <w:rsid w:val="0097454B"/>
    <w:rsid w:val="0098769B"/>
    <w:rsid w:val="00993CE6"/>
    <w:rsid w:val="009946E0"/>
    <w:rsid w:val="009A0882"/>
    <w:rsid w:val="009A1A03"/>
    <w:rsid w:val="009C3A15"/>
    <w:rsid w:val="009D1F43"/>
    <w:rsid w:val="009E2C0C"/>
    <w:rsid w:val="00A100CD"/>
    <w:rsid w:val="00A25621"/>
    <w:rsid w:val="00A2575F"/>
    <w:rsid w:val="00A40982"/>
    <w:rsid w:val="00A518AC"/>
    <w:rsid w:val="00A55D20"/>
    <w:rsid w:val="00A61EBC"/>
    <w:rsid w:val="00A62313"/>
    <w:rsid w:val="00A6304C"/>
    <w:rsid w:val="00A66EEA"/>
    <w:rsid w:val="00A82FCA"/>
    <w:rsid w:val="00A83713"/>
    <w:rsid w:val="00A91ED4"/>
    <w:rsid w:val="00A93D61"/>
    <w:rsid w:val="00AA1140"/>
    <w:rsid w:val="00AA79BB"/>
    <w:rsid w:val="00AB4BB2"/>
    <w:rsid w:val="00AB77CA"/>
    <w:rsid w:val="00AC7BF4"/>
    <w:rsid w:val="00AD72F9"/>
    <w:rsid w:val="00AE0C9D"/>
    <w:rsid w:val="00AF5D7D"/>
    <w:rsid w:val="00B05637"/>
    <w:rsid w:val="00B06E2B"/>
    <w:rsid w:val="00B0766B"/>
    <w:rsid w:val="00B241AF"/>
    <w:rsid w:val="00B40A03"/>
    <w:rsid w:val="00B44A5C"/>
    <w:rsid w:val="00B45434"/>
    <w:rsid w:val="00B5293A"/>
    <w:rsid w:val="00B544B9"/>
    <w:rsid w:val="00B619BB"/>
    <w:rsid w:val="00B70B28"/>
    <w:rsid w:val="00B81C66"/>
    <w:rsid w:val="00B83BFE"/>
    <w:rsid w:val="00B86FDE"/>
    <w:rsid w:val="00B94408"/>
    <w:rsid w:val="00BA1F11"/>
    <w:rsid w:val="00BA38BD"/>
    <w:rsid w:val="00BA3C65"/>
    <w:rsid w:val="00BA6C1C"/>
    <w:rsid w:val="00BA7904"/>
    <w:rsid w:val="00BC0A80"/>
    <w:rsid w:val="00BD3B51"/>
    <w:rsid w:val="00BD3D82"/>
    <w:rsid w:val="00BE51E6"/>
    <w:rsid w:val="00BE706E"/>
    <w:rsid w:val="00BF572F"/>
    <w:rsid w:val="00C16C41"/>
    <w:rsid w:val="00C173A8"/>
    <w:rsid w:val="00C3647C"/>
    <w:rsid w:val="00C459B2"/>
    <w:rsid w:val="00C46C46"/>
    <w:rsid w:val="00C530D9"/>
    <w:rsid w:val="00C54D5B"/>
    <w:rsid w:val="00C609FB"/>
    <w:rsid w:val="00C63747"/>
    <w:rsid w:val="00C66A08"/>
    <w:rsid w:val="00C676D5"/>
    <w:rsid w:val="00C7397B"/>
    <w:rsid w:val="00C77EDB"/>
    <w:rsid w:val="00C965F0"/>
    <w:rsid w:val="00CA0E69"/>
    <w:rsid w:val="00CA56BB"/>
    <w:rsid w:val="00CC1C3E"/>
    <w:rsid w:val="00CC22B4"/>
    <w:rsid w:val="00CC78E5"/>
    <w:rsid w:val="00CD38BA"/>
    <w:rsid w:val="00CD3FD6"/>
    <w:rsid w:val="00CE5B63"/>
    <w:rsid w:val="00CF2CB6"/>
    <w:rsid w:val="00D12615"/>
    <w:rsid w:val="00D21AB7"/>
    <w:rsid w:val="00D23684"/>
    <w:rsid w:val="00D23F77"/>
    <w:rsid w:val="00D43E73"/>
    <w:rsid w:val="00D52DC9"/>
    <w:rsid w:val="00D56489"/>
    <w:rsid w:val="00D57BA3"/>
    <w:rsid w:val="00D625F3"/>
    <w:rsid w:val="00D64A6E"/>
    <w:rsid w:val="00D65ED1"/>
    <w:rsid w:val="00D73D5B"/>
    <w:rsid w:val="00D7527F"/>
    <w:rsid w:val="00D760BD"/>
    <w:rsid w:val="00D822C1"/>
    <w:rsid w:val="00D841C7"/>
    <w:rsid w:val="00D950CF"/>
    <w:rsid w:val="00DA088E"/>
    <w:rsid w:val="00DA469E"/>
    <w:rsid w:val="00DB5F35"/>
    <w:rsid w:val="00DB7967"/>
    <w:rsid w:val="00DC23C5"/>
    <w:rsid w:val="00DC6E56"/>
    <w:rsid w:val="00DC78EE"/>
    <w:rsid w:val="00DD6AD9"/>
    <w:rsid w:val="00DE442E"/>
    <w:rsid w:val="00DE4C10"/>
    <w:rsid w:val="00DE4E4D"/>
    <w:rsid w:val="00DE5C8B"/>
    <w:rsid w:val="00E00A82"/>
    <w:rsid w:val="00E01DA9"/>
    <w:rsid w:val="00E07ABB"/>
    <w:rsid w:val="00E10A89"/>
    <w:rsid w:val="00E11885"/>
    <w:rsid w:val="00E166B0"/>
    <w:rsid w:val="00E22B15"/>
    <w:rsid w:val="00E3388C"/>
    <w:rsid w:val="00E413E1"/>
    <w:rsid w:val="00E42B7D"/>
    <w:rsid w:val="00E44B3D"/>
    <w:rsid w:val="00E4535B"/>
    <w:rsid w:val="00E51F97"/>
    <w:rsid w:val="00E6194D"/>
    <w:rsid w:val="00E65EB5"/>
    <w:rsid w:val="00E721FF"/>
    <w:rsid w:val="00E83419"/>
    <w:rsid w:val="00E91309"/>
    <w:rsid w:val="00E935EA"/>
    <w:rsid w:val="00E95308"/>
    <w:rsid w:val="00EB1D28"/>
    <w:rsid w:val="00EB2053"/>
    <w:rsid w:val="00EB4E86"/>
    <w:rsid w:val="00EC0202"/>
    <w:rsid w:val="00EC0AA5"/>
    <w:rsid w:val="00ED533D"/>
    <w:rsid w:val="00EE0870"/>
    <w:rsid w:val="00EE1B44"/>
    <w:rsid w:val="00EF11FC"/>
    <w:rsid w:val="00EF31ED"/>
    <w:rsid w:val="00EF4948"/>
    <w:rsid w:val="00F02662"/>
    <w:rsid w:val="00F20F6C"/>
    <w:rsid w:val="00F2765E"/>
    <w:rsid w:val="00F3151D"/>
    <w:rsid w:val="00F316AB"/>
    <w:rsid w:val="00F40FDD"/>
    <w:rsid w:val="00F46AC5"/>
    <w:rsid w:val="00F46AD3"/>
    <w:rsid w:val="00F62369"/>
    <w:rsid w:val="00F66518"/>
    <w:rsid w:val="00F7111F"/>
    <w:rsid w:val="00F93ECF"/>
    <w:rsid w:val="00FA1E78"/>
    <w:rsid w:val="00FA6357"/>
    <w:rsid w:val="00FB0622"/>
    <w:rsid w:val="00FB3025"/>
    <w:rsid w:val="00FC0B33"/>
    <w:rsid w:val="00FC5AA4"/>
    <w:rsid w:val="00FC64E0"/>
    <w:rsid w:val="00FC701F"/>
    <w:rsid w:val="00FD26F4"/>
    <w:rsid w:val="00FE120D"/>
    <w:rsid w:val="00FE1489"/>
    <w:rsid w:val="00FE2253"/>
    <w:rsid w:val="00FF73D8"/>
    <w:rsid w:val="0454CB70"/>
    <w:rsid w:val="0899C1F1"/>
    <w:rsid w:val="09E8E0AE"/>
    <w:rsid w:val="0F664104"/>
    <w:rsid w:val="133EBC2D"/>
    <w:rsid w:val="2282E088"/>
    <w:rsid w:val="2A5C5E66"/>
    <w:rsid w:val="30016F0E"/>
    <w:rsid w:val="324F35B5"/>
    <w:rsid w:val="35DB619A"/>
    <w:rsid w:val="3CB6A066"/>
    <w:rsid w:val="425B0DD3"/>
    <w:rsid w:val="4A576E30"/>
    <w:rsid w:val="4C2021F1"/>
    <w:rsid w:val="4C53D7C9"/>
    <w:rsid w:val="4CB9E5FF"/>
    <w:rsid w:val="56A911D2"/>
    <w:rsid w:val="5888AA32"/>
    <w:rsid w:val="58B60828"/>
    <w:rsid w:val="5B47FD8F"/>
    <w:rsid w:val="5C8CD1E1"/>
    <w:rsid w:val="5D7E1C42"/>
    <w:rsid w:val="5E4A705E"/>
    <w:rsid w:val="6F1B270A"/>
    <w:rsid w:val="75D5CF95"/>
    <w:rsid w:val="7743E213"/>
    <w:rsid w:val="78371E9A"/>
    <w:rsid w:val="7C185CE7"/>
    <w:rsid w:val="7C51DFA9"/>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6CE6203"/>
  <w15:docId w15:val="{0E466CAB-3DDC-4EA2-9203-A4A55CBC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7">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1A0E"/>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161A0E"/>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1A0E"/>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1A0E"/>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1A0E"/>
    <w:rPr>
      <w:rFonts w:ascii="Segoe UI Light" w:eastAsiaTheme="minorHAnsi" w:hAnsi="Segoe UI Light"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1A0E"/>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161A0E"/>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161A0E"/>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DefaultParagraphFont"/>
    <w:link w:val="05BodyTextPR"/>
    <w:rsid w:val="00161A0E"/>
    <w:rPr>
      <w:rFonts w:ascii="Segoe UI Light" w:eastAsia="Times New Roman" w:hAnsi="Segoe UI Light"/>
      <w:sz w:val="22"/>
      <w:lang w:val="de-DE" w:eastAsia="de-DE"/>
    </w:rPr>
  </w:style>
  <w:style w:type="paragraph" w:customStyle="1" w:styleId="06SubheadlinePR">
    <w:name w:val="06 Subheadline PR"/>
    <w:next w:val="05BodyTextPR"/>
    <w:link w:val="06SubheadlinePRChar"/>
    <w:autoRedefine/>
    <w:qFormat/>
    <w:rsid w:val="00161A0E"/>
    <w:pPr>
      <w:spacing w:before="120" w:after="40" w:line="276" w:lineRule="auto"/>
    </w:pPr>
    <w:rPr>
      <w:rFonts w:ascii="Segoe UI Semibold" w:eastAsia="Times New Roman" w:hAnsi="Segoe UI Semibold"/>
      <w:sz w:val="28"/>
      <w:lang w:val="de-DE" w:eastAsia="de-DE"/>
    </w:rPr>
  </w:style>
  <w:style w:type="character" w:customStyle="1" w:styleId="04LeadTextPRChar">
    <w:name w:val="04 Lead Text PR Char"/>
    <w:basedOn w:val="DefaultParagraphFont"/>
    <w:link w:val="04LeadTextPR"/>
    <w:rsid w:val="00161A0E"/>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161A0E"/>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DefaultParagraphFont"/>
    <w:link w:val="06SubheadlinePR"/>
    <w:rsid w:val="00161A0E"/>
    <w:rPr>
      <w:rFonts w:ascii="Segoe UI Semibold" w:eastAsia="Times New Roman" w:hAnsi="Segoe UI Semibold"/>
      <w:sz w:val="28"/>
      <w:lang w:val="de-DE" w:eastAsia="de-DE"/>
    </w:rPr>
  </w:style>
  <w:style w:type="paragraph" w:customStyle="1" w:styleId="13ContactPR">
    <w:name w:val="13 Contact PR"/>
    <w:link w:val="13ContactPRChar"/>
    <w:qFormat/>
    <w:rsid w:val="00161A0E"/>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DefaultParagraphFont"/>
    <w:link w:val="08HLCaptionPR"/>
    <w:rsid w:val="00161A0E"/>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DefaultParagraphFont"/>
    <w:link w:val="13ContactPR"/>
    <w:rsid w:val="00161A0E"/>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1A0E"/>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161A0E"/>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161A0E"/>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161A0E"/>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161A0E"/>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161A0E"/>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161A0E"/>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161A0E"/>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161A0E"/>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161A0E"/>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DefaultParagraphFont"/>
    <w:link w:val="07-1BulletsLevel1"/>
    <w:rsid w:val="00161A0E"/>
    <w:rPr>
      <w:rFonts w:ascii="Segoe UI Light" w:eastAsia="Times New Roman" w:hAnsi="Segoe UI Light"/>
      <w:sz w:val="22"/>
      <w:lang w:val="de-DE" w:eastAsia="de-DE"/>
    </w:rPr>
  </w:style>
  <w:style w:type="paragraph" w:customStyle="1" w:styleId="07-3BulletsLevel3">
    <w:name w:val="07-3 Bullets Level 3"/>
    <w:link w:val="07-3BulletsLevel3Char"/>
    <w:qFormat/>
    <w:rsid w:val="00161A0E"/>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DefaultParagraphFont"/>
    <w:link w:val="07-2BulletsLevel2"/>
    <w:rsid w:val="00161A0E"/>
    <w:rPr>
      <w:rFonts w:ascii="Segoe UI Light" w:eastAsia="Times New Roman" w:hAnsi="Segoe UI Light"/>
      <w:sz w:val="22"/>
      <w:lang w:val="de-DE" w:eastAsia="de-DE"/>
    </w:rPr>
  </w:style>
  <w:style w:type="character" w:customStyle="1" w:styleId="07-3BulletsLevel3Char">
    <w:name w:val="07-3 Bullets Level 3 Char"/>
    <w:basedOn w:val="DefaultParagraphFont"/>
    <w:link w:val="07-3BulletsLevel3"/>
    <w:rsid w:val="00161A0E"/>
    <w:rPr>
      <w:rFonts w:ascii="Segoe UI Light" w:eastAsia="Times New Roman" w:hAnsi="Segoe UI Light"/>
      <w:sz w:val="22"/>
      <w:lang w:val="de-DE" w:eastAsia="de-DE"/>
    </w:rPr>
  </w:style>
  <w:style w:type="paragraph" w:styleId="CommentSubject">
    <w:name w:val="annotation subject"/>
    <w:basedOn w:val="CommentText"/>
    <w:next w:val="CommentText"/>
    <w:link w:val="CommentSubjectChar"/>
    <w:uiPriority w:val="99"/>
    <w:semiHidden/>
    <w:unhideWhenUsed/>
    <w:rsid w:val="006B2C80"/>
    <w:pPr>
      <w:spacing w:line="240" w:lineRule="auto"/>
    </w:pPr>
    <w:rPr>
      <w:b/>
      <w:bCs/>
    </w:rPr>
  </w:style>
  <w:style w:type="character" w:customStyle="1" w:styleId="CommentSubjectChar">
    <w:name w:val="Comment Subject Char"/>
    <w:basedOn w:val="CommentTextChar"/>
    <w:link w:val="CommentSubject"/>
    <w:uiPriority w:val="99"/>
    <w:semiHidden/>
    <w:rsid w:val="006B2C80"/>
    <w:rPr>
      <w:rFonts w:asciiTheme="minorHAnsi" w:eastAsiaTheme="minorHAnsi" w:hAnsiTheme="minorHAnsi" w:cstheme="minorBidi"/>
      <w:b/>
      <w:bCs/>
      <w:sz w:val="20"/>
      <w:szCs w:val="20"/>
      <w:lang w:eastAsia="en-US"/>
    </w:rPr>
  </w:style>
  <w:style w:type="character" w:styleId="UnresolvedMention">
    <w:name w:val="Unresolved Mention"/>
    <w:basedOn w:val="DefaultParagraphFont"/>
    <w:uiPriority w:val="99"/>
    <w:semiHidden/>
    <w:unhideWhenUsed/>
    <w:rsid w:val="004D6CBB"/>
    <w:rPr>
      <w:color w:val="605E5C"/>
      <w:shd w:val="clear" w:color="auto" w:fill="E1DFDD"/>
    </w:rPr>
  </w:style>
  <w:style w:type="character" w:styleId="FollowedHyperlink">
    <w:name w:val="FollowedHyperlink"/>
    <w:basedOn w:val="DefaultParagraphFont"/>
    <w:uiPriority w:val="99"/>
    <w:semiHidden/>
    <w:unhideWhenUsed/>
    <w:rsid w:val="00CC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08498549">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463306478">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254050015">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 w:id="20999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COPADATAHeadquarters"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opadata.com/current-version" TargetMode="External"/><Relationship Id="rId17" Type="http://schemas.openxmlformats.org/officeDocument/2006/relationships/hyperlink" Target="http://www.youtube.com/user/copadatavideo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witter.com/copadata"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linkedin.com/company/copa-data-headquart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EBE5-C6B6-4DBC-83BB-A108B90A8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5C120-A2A6-4518-BDE2-63713F3640E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cf6c811-9aec-4426-a63a-0ad6b17f0265"/>
    <ds:schemaRef ds:uri="http://www.w3.org/XML/1998/namespace"/>
    <ds:schemaRef ds:uri="http://purl.org/dc/dcmitype/"/>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987428BF-3F56-4597-8C46-DA7CDE35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DE Press Release</Template>
  <TotalTime>0</TotalTime>
  <Pages>4</Pages>
  <Words>1251</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COPA-DATA</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Korec</dc:creator>
  <cp:keywords/>
  <cp:lastModifiedBy>Robert Korec</cp:lastModifiedBy>
  <cp:revision>26</cp:revision>
  <cp:lastPrinted>2018-06-21T20:59:00Z</cp:lastPrinted>
  <dcterms:created xsi:type="dcterms:W3CDTF">2020-03-30T19:50:00Z</dcterms:created>
  <dcterms:modified xsi:type="dcterms:W3CDTF">2020-04-21T07:32:00Z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