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F5" w:rsidRPr="00AE36F4" w:rsidRDefault="008B2061" w:rsidP="007064F5">
      <w:pPr>
        <w:pStyle w:val="01Location-DatePR"/>
      </w:pPr>
      <w:r>
        <w:t xml:space="preserve">Kraków/Polska, </w:t>
      </w:r>
      <w:r w:rsidR="0075778F">
        <w:t>21</w:t>
      </w:r>
      <w:r>
        <w:t> </w:t>
      </w:r>
      <w:r w:rsidR="0075778F">
        <w:t>listopad</w:t>
      </w:r>
      <w:r w:rsidR="007064F5">
        <w:t xml:space="preserve"> 2019 r.</w:t>
      </w:r>
    </w:p>
    <w:p w:rsidR="007F7F07" w:rsidRPr="007F7F07" w:rsidRDefault="0075778F" w:rsidP="007F7F07">
      <w:pPr>
        <w:pStyle w:val="02KickerPR"/>
      </w:pPr>
      <w:r>
        <w:t>Nowe role długoletnich pracowników COPA-DATA Polska</w:t>
      </w:r>
    </w:p>
    <w:p w:rsidR="00B84536" w:rsidRPr="00E52B2F" w:rsidRDefault="0075778F" w:rsidP="007F7F07">
      <w:pPr>
        <w:pStyle w:val="03HeadlinePR"/>
      </w:pPr>
      <w:r>
        <w:t>Kolejny kamień milowy w rozwoju polskiego biura</w:t>
      </w:r>
      <w:r w:rsidR="007F7F07">
        <w:t xml:space="preserve"> </w:t>
      </w:r>
    </w:p>
    <w:p w:rsidR="00B84536" w:rsidRPr="007F7F07" w:rsidRDefault="00C5728D" w:rsidP="007F7F07">
      <w:pPr>
        <w:pStyle w:val="05BodyTextPR"/>
        <w:rPr>
          <w:rFonts w:ascii="Segoe UI Light" w:eastAsiaTheme="majorEastAsia" w:hAnsi="Segoe UI Light" w:cstheme="majorBidi"/>
          <w:i/>
          <w:kern w:val="28"/>
          <w:szCs w:val="56"/>
        </w:rPr>
      </w:pPr>
      <w:r w:rsidRPr="00C5728D">
        <w:rPr>
          <w:i/>
          <w:szCs w:val="56"/>
        </w:rPr>
        <w:t>Urszula Bizoń-Żaba powołana na stanowisko dyrektora zarządzającego i Tomasz Papaj na stanowisko dyrektora działu techniczno-sprzedażowego przez</w:t>
      </w:r>
      <w:r>
        <w:rPr>
          <w:i/>
          <w:szCs w:val="56"/>
        </w:rPr>
        <w:t xml:space="preserve"> </w:t>
      </w:r>
      <w:r w:rsidRPr="00C5728D">
        <w:rPr>
          <w:i/>
          <w:szCs w:val="56"/>
        </w:rPr>
        <w:t xml:space="preserve">prezesa COPA-DATA Polska Sp. z o.o.. Tym samym </w:t>
      </w:r>
      <w:r>
        <w:rPr>
          <w:i/>
          <w:szCs w:val="56"/>
        </w:rPr>
        <w:t xml:space="preserve">spółka </w:t>
      </w:r>
      <w:r w:rsidRPr="00C5728D">
        <w:rPr>
          <w:i/>
          <w:szCs w:val="56"/>
        </w:rPr>
        <w:t>COPA-DATA Polska z dniem 1-go października 2019 zrobiła kolejny krok w swoim rozwoju i rozpoczyna przełomowy etap swojej działalności.</w:t>
      </w:r>
    </w:p>
    <w:p w:rsidR="007F7F07" w:rsidRPr="007F7F07" w:rsidRDefault="00C5728D" w:rsidP="007F7F07">
      <w:pPr>
        <w:pStyle w:val="06SubheadlinePR"/>
        <w:rPr>
          <w:rStyle w:val="05BodyTextPRChar"/>
          <w:b w:val="0"/>
        </w:rPr>
      </w:pPr>
      <w:r w:rsidRPr="00C5728D">
        <w:rPr>
          <w:rStyle w:val="05BodyTextPRChar"/>
          <w:b w:val="0"/>
        </w:rPr>
        <w:t>Serdecznie gratulujemy dwóm osobom Urszuli Bizoń-Żaba i Tomaszowi Papaj, które pomogły budować i rozwijać polskie biuro firmy COPA-DATA a od października przejmą nowe role mające na celu dalszy rozwój COPA-DATA Polska. Dotychczasowy dyrektor zarządzający Alexander Punzenberger pozostaje</w:t>
      </w:r>
      <w:r w:rsidR="001B7593">
        <w:rPr>
          <w:rStyle w:val="05BodyTextPRChar"/>
          <w:b w:val="0"/>
        </w:rPr>
        <w:t xml:space="preserve"> w zarządzie</w:t>
      </w:r>
      <w:r w:rsidRPr="00C5728D">
        <w:rPr>
          <w:rStyle w:val="05BodyTextPRChar"/>
          <w:b w:val="0"/>
        </w:rPr>
        <w:t xml:space="preserve"> na stanowisku </w:t>
      </w:r>
      <w:r>
        <w:rPr>
          <w:rStyle w:val="05BodyTextPRChar"/>
          <w:b w:val="0"/>
        </w:rPr>
        <w:t>p</w:t>
      </w:r>
      <w:r w:rsidRPr="00C5728D">
        <w:rPr>
          <w:rStyle w:val="05BodyTextPRChar"/>
          <w:b w:val="0"/>
        </w:rPr>
        <w:t>rezesa spółki COPA-DATA Polska.</w:t>
      </w:r>
    </w:p>
    <w:p w:rsidR="007F7F07" w:rsidRDefault="000D1FAA" w:rsidP="007F7F07">
      <w:pPr>
        <w:pStyle w:val="06SubheadlinePR"/>
        <w:rPr>
          <w:rFonts w:ascii="Segoe UI Semibold" w:hAnsi="Segoe UI Semibold"/>
        </w:rPr>
      </w:pPr>
      <w:r w:rsidRPr="000D1FAA">
        <w:t>Od marketing managera austriackiej spółki po dyrektora zarządzającego w Polsce</w:t>
      </w:r>
    </w:p>
    <w:p w:rsidR="00B84536" w:rsidRDefault="000D1FAA" w:rsidP="00B84536">
      <w:pPr>
        <w:pStyle w:val="05BodyTextPR"/>
      </w:pPr>
      <w:r w:rsidRPr="000D1FAA">
        <w:t xml:space="preserve">W grudniu 2010 roku rejestracja spółki COPA-DATA Polska stała się faktem i oficjalnie rozpoczęła się działalność biura w Krakowie. Kilka miesięcy wcześniej jako marketing manager na Polskę do COPA-DATA GmbH, której rejon działania obejmuje kraje </w:t>
      </w:r>
      <w:r>
        <w:t>E</w:t>
      </w:r>
      <w:r w:rsidRPr="000D1FAA">
        <w:t xml:space="preserve">uropy </w:t>
      </w:r>
      <w:r>
        <w:t>W</w:t>
      </w:r>
      <w:r w:rsidRPr="000D1FAA">
        <w:t xml:space="preserve">schodniej oraz </w:t>
      </w:r>
      <w:r>
        <w:t>B</w:t>
      </w:r>
      <w:r w:rsidRPr="000D1FAA">
        <w:t xml:space="preserve">liskiego </w:t>
      </w:r>
      <w:r>
        <w:t>W</w:t>
      </w:r>
      <w:r w:rsidRPr="000D1FAA">
        <w:t>schodu dołączyła Urszula Bizoń-Żaba. Doskonała lokalizacja pozwalająca na wzmocnienie sprzedaży w Polsce i krajach ościennych przekonała Alexandra Punzenberger, prezesa COPA-DATA GmbH o zainwestowaniu w Polsce</w:t>
      </w:r>
      <w:r w:rsidR="00BD638F">
        <w:t>,</w:t>
      </w:r>
      <w:r w:rsidRPr="000D1FAA">
        <w:t xml:space="preserve"> a osobą odpowiedzialną za budowę struktur uczynił właśnie Urszulę Bizoń-Żaba. Po sukcesach </w:t>
      </w:r>
      <w:r w:rsidR="00384016">
        <w:t>związanych z</w:t>
      </w:r>
      <w:r w:rsidRPr="000D1FAA">
        <w:t xml:space="preserve"> budowani</w:t>
      </w:r>
      <w:r w:rsidR="00384016">
        <w:t>em</w:t>
      </w:r>
      <w:r w:rsidRPr="000D1FAA">
        <w:t xml:space="preserve"> marki </w:t>
      </w:r>
      <w:proofErr w:type="spellStart"/>
      <w:r w:rsidRPr="000D1FAA">
        <w:t>zenon</w:t>
      </w:r>
      <w:proofErr w:type="spellEnd"/>
      <w:r w:rsidRPr="000D1FAA">
        <w:t xml:space="preserve"> i COPA-DATA w Polsce, podjęła się</w:t>
      </w:r>
      <w:r w:rsidR="005D565F">
        <w:t xml:space="preserve"> ona</w:t>
      </w:r>
      <w:r w:rsidRPr="000D1FAA">
        <w:t xml:space="preserve"> wyzwań związanych z zarządzaniem polską jednostką, najpierw jako dyrektor operacyjny, a od kwietnia bieżącego roku również jako </w:t>
      </w:r>
      <w:r>
        <w:t>p</w:t>
      </w:r>
      <w:r w:rsidRPr="000D1FAA">
        <w:t>rokurent</w:t>
      </w:r>
      <w:r>
        <w:t xml:space="preserve"> w zarządzie spółki</w:t>
      </w:r>
      <w:r w:rsidRPr="000D1FAA">
        <w:t>. Jej 10-letnie doświadczenie w COPA-DATA</w:t>
      </w:r>
      <w:r w:rsidR="005D565F">
        <w:t>,</w:t>
      </w:r>
      <w:r w:rsidRPr="000D1FAA">
        <w:t xml:space="preserve"> determinacj</w:t>
      </w:r>
      <w:r w:rsidR="005D565F">
        <w:t xml:space="preserve">ę </w:t>
      </w:r>
      <w:r w:rsidRPr="000D1FAA">
        <w:t xml:space="preserve">w realizacji celów oraz szeroko rozwinięte kompetencje menadżerskie docenił Alexander Punzenberger powierzając jej </w:t>
      </w:r>
      <w:r>
        <w:t xml:space="preserve">od października b.r. </w:t>
      </w:r>
      <w:r w:rsidRPr="000D1FAA">
        <w:t>kierowanie polskim oddziałem COPA-DATA</w:t>
      </w:r>
      <w:r>
        <w:t>.</w:t>
      </w:r>
      <w:r w:rsidR="001B586B">
        <w:t xml:space="preserve"> ,,</w:t>
      </w:r>
      <w:r w:rsidR="007D3BAA">
        <w:t>Jestem dumna, że</w:t>
      </w:r>
      <w:r w:rsidR="001F2CE0">
        <w:t xml:space="preserve"> od dekady</w:t>
      </w:r>
      <w:r w:rsidR="007D3BAA">
        <w:t xml:space="preserve"> pracuje </w:t>
      </w:r>
      <w:r w:rsidR="001F2CE0">
        <w:t xml:space="preserve">w </w:t>
      </w:r>
      <w:r w:rsidR="007D3BAA">
        <w:t>firm</w:t>
      </w:r>
      <w:r w:rsidR="001F2CE0">
        <w:t>ie</w:t>
      </w:r>
      <w:r w:rsidR="007D3BAA">
        <w:t>, któr</w:t>
      </w:r>
      <w:r w:rsidR="00727AB1">
        <w:t>a w centrum stawia</w:t>
      </w:r>
      <w:r w:rsidR="007D3BAA">
        <w:t xml:space="preserve"> potrzeb</w:t>
      </w:r>
      <w:r w:rsidR="00727AB1">
        <w:t>y</w:t>
      </w:r>
      <w:r w:rsidR="007D3BAA">
        <w:t xml:space="preserve"> klientów</w:t>
      </w:r>
      <w:r w:rsidR="00BD638F">
        <w:t>.</w:t>
      </w:r>
      <w:r w:rsidR="007D3BAA">
        <w:t xml:space="preserve"> </w:t>
      </w:r>
      <w:r w:rsidR="005E07C4">
        <w:t xml:space="preserve">Z każdym kolejnym zrealizowany projektem </w:t>
      </w:r>
      <w:proofErr w:type="spellStart"/>
      <w:r w:rsidR="005E07C4">
        <w:t>zenon</w:t>
      </w:r>
      <w:proofErr w:type="spellEnd"/>
      <w:r w:rsidR="005E07C4">
        <w:t xml:space="preserve"> mam świadomość, że </w:t>
      </w:r>
      <w:r w:rsidR="005D4478">
        <w:t>udało się zoptymalizować pracę drugiego człowieka, poprawić jakość produktu czy oszczędzić energię lub wyprodukować ją z odnawialnych źródeł</w:t>
      </w:r>
      <w:r w:rsidR="00727AB1">
        <w:t>. I</w:t>
      </w:r>
      <w:r w:rsidR="005D565F">
        <w:t xml:space="preserve"> właśnie</w:t>
      </w:r>
      <w:r w:rsidR="00727AB1">
        <w:t xml:space="preserve"> to</w:t>
      </w:r>
      <w:r w:rsidR="005D565F">
        <w:t xml:space="preserve"> będzie napędzać</w:t>
      </w:r>
      <w:r w:rsidR="00BD638F">
        <w:t xml:space="preserve"> mnie</w:t>
      </w:r>
      <w:r w:rsidR="005D565F">
        <w:t xml:space="preserve"> przez kolejne dziesięć lat.’’</w:t>
      </w:r>
      <w:r w:rsidR="00BD638F">
        <w:t xml:space="preserve"> mówi nowa dyrektor zarządzająca COPA-DATA Polska.</w:t>
      </w:r>
    </w:p>
    <w:p w:rsidR="007F7F07" w:rsidRDefault="000D1FAA" w:rsidP="007F7F07">
      <w:pPr>
        <w:pStyle w:val="06SubheadlinePR"/>
        <w:rPr>
          <w:rFonts w:ascii="Segoe UI Semibold" w:hAnsi="Segoe UI Semibold"/>
        </w:rPr>
      </w:pPr>
      <w:r w:rsidRPr="000D1FAA">
        <w:t>Sprzedaż oparta na rzetelnej wiedzy technicznej</w:t>
      </w:r>
    </w:p>
    <w:p w:rsidR="007F7F07" w:rsidRDefault="000D1FAA" w:rsidP="007F7F07">
      <w:pPr>
        <w:pStyle w:val="05BodyTextPR"/>
        <w:rPr>
          <w:rFonts w:ascii="Segoe UI Light" w:hAnsi="Segoe UI Light"/>
        </w:rPr>
      </w:pPr>
      <w:r w:rsidRPr="000D1FAA">
        <w:lastRenderedPageBreak/>
        <w:t xml:space="preserve">Tomasz Papaj, który do COPA-DATA Polska dołączył na początku 2011 roku jako ambitny inżynier ds. sprzedaży, szybko zaczął osiągać sukcesy dzięki, którym firma umocniła swoją pozycję na rynku oprogramowania do automatyki procesów w branży produkcyjnej i energetycznej. Na przestrzeni lat dzięki jego pracy zostało zrealizowanych kilka tysięcy projektów w różnych branżach, o zróżnicowanej skali, począwszy od prostych HMI aż do rozbudowanych projektów SCADA z wykorzystaniem </w:t>
      </w:r>
      <w:proofErr w:type="spellStart"/>
      <w:r w:rsidRPr="000D1FAA">
        <w:t>zenon</w:t>
      </w:r>
      <w:proofErr w:type="spellEnd"/>
      <w:r w:rsidRPr="000D1FAA">
        <w:t xml:space="preserve"> Analyzer. Jego zdolności sprzedażowe wraz ze stale rozwijaną wiedzą techniczną zaowocowały nawiązaniem współpracy z firmami partnerskimi z Polski, które prężnie </w:t>
      </w:r>
      <w:r w:rsidR="001F2CE0">
        <w:t>implementują</w:t>
      </w:r>
      <w:r w:rsidRPr="000D1FAA">
        <w:t xml:space="preserve"> projekty z wykorzystaniem Platformy Programowej </w:t>
      </w:r>
      <w:proofErr w:type="spellStart"/>
      <w:r w:rsidRPr="000D1FAA">
        <w:t>zenon</w:t>
      </w:r>
      <w:proofErr w:type="spellEnd"/>
      <w:r w:rsidR="00BD638F">
        <w:t>,</w:t>
      </w:r>
      <w:r w:rsidRPr="000D1FAA">
        <w:t xml:space="preserve"> a także uczelniami, wśród których nie mogło zabraknąć krakowskiej Akademii-Górniczo-Hutniczej. Innowacyjne pomysły wdrożone w dziale technicznych wprowadziły znaczenie słowa ,,</w:t>
      </w:r>
      <w:proofErr w:type="spellStart"/>
      <w:r w:rsidRPr="000D1FAA">
        <w:t>support</w:t>
      </w:r>
      <w:proofErr w:type="spellEnd"/>
      <w:r w:rsidRPr="000D1FAA">
        <w:t>’’ na wyższy poziom i sprawiły, że na rynku rozwiązań softwarowych COPA-DATA jest postrzegana jako firma, udzielająca najbardziej skutecznej pomocy technicznej i o najwyższym ods</w:t>
      </w:r>
      <w:r w:rsidR="001F2CE0">
        <w:t>e</w:t>
      </w:r>
      <w:r w:rsidRPr="000D1FAA">
        <w:t>tku uczestników zadowolonych ze szkoleń technicznych.</w:t>
      </w:r>
    </w:p>
    <w:p w:rsidR="007F7F07" w:rsidRDefault="007F7F07" w:rsidP="007F7F07">
      <w:pPr>
        <w:pStyle w:val="08HLCaptionPR"/>
        <w:rPr>
          <w:rFonts w:ascii="Segoe UI Semibold" w:hAnsi="Segoe UI Semibold"/>
        </w:rPr>
      </w:pPr>
      <w:r>
        <w:t>Podpisy pod zdjęciami:</w:t>
      </w:r>
    </w:p>
    <w:p w:rsidR="007F7F07" w:rsidRPr="001064A1" w:rsidRDefault="001064A1" w:rsidP="007F7F07">
      <w:pPr>
        <w:pStyle w:val="10HLBoilerplatePR"/>
        <w:rPr>
          <w:b w:val="0"/>
          <w:i/>
          <w:sz w:val="22"/>
          <w:szCs w:val="56"/>
        </w:rPr>
      </w:pPr>
      <w:r>
        <w:rPr>
          <w:b w:val="0"/>
          <w:i/>
          <w:sz w:val="22"/>
          <w:szCs w:val="56"/>
        </w:rPr>
        <w:t>CDPL_Management</w:t>
      </w:r>
      <w:r w:rsidR="007F7F07" w:rsidRPr="007F7F07">
        <w:rPr>
          <w:b w:val="0"/>
          <w:i/>
          <w:sz w:val="22"/>
          <w:szCs w:val="56"/>
        </w:rPr>
        <w:t>_2019_</w:t>
      </w:r>
      <w:r>
        <w:rPr>
          <w:b w:val="0"/>
          <w:i/>
          <w:sz w:val="22"/>
          <w:szCs w:val="56"/>
        </w:rPr>
        <w:t>PR</w:t>
      </w:r>
      <w:r w:rsidR="007F7F07" w:rsidRPr="007F7F07">
        <w:rPr>
          <w:b w:val="0"/>
          <w:i/>
          <w:sz w:val="22"/>
          <w:szCs w:val="56"/>
        </w:rPr>
        <w:t>.jpg:</w:t>
      </w:r>
      <w:r w:rsidR="007F7F07">
        <w:rPr>
          <w:rFonts w:ascii="Segoe UI Light" w:hAnsi="Segoe UI Light"/>
          <w:i/>
          <w:sz w:val="22"/>
          <w:szCs w:val="56"/>
        </w:rPr>
        <w:br/>
      </w:r>
      <w:r>
        <w:rPr>
          <w:b w:val="0"/>
          <w:i/>
          <w:sz w:val="22"/>
          <w:szCs w:val="56"/>
        </w:rPr>
        <w:t>W środku Alexander Punzenberger, obecny prezes, po prawej Urszula Bizoń-Żaba, dyrektor zarządzająca COPA-DATA Polska oraz Tomasz Papaj dyrektor działu techniczno-sprzedażowego w COPA-DATA Polska.</w:t>
      </w:r>
      <w:bookmarkStart w:id="0" w:name="_GoBack"/>
      <w:bookmarkEnd w:id="0"/>
    </w:p>
    <w:p w:rsidR="007F7F07" w:rsidRDefault="007F7F07" w:rsidP="00BA38BD">
      <w:pPr>
        <w:pStyle w:val="10HLBoilerplatePR"/>
      </w:pPr>
    </w:p>
    <w:p w:rsidR="001207A2" w:rsidRPr="00FA5D66" w:rsidRDefault="00193284" w:rsidP="00BA38BD">
      <w:pPr>
        <w:pStyle w:val="10HLBoilerplatePR"/>
      </w:pPr>
      <w:r w:rsidRPr="00FA5D66">
        <w:t>Informacje o COPA-DATA</w:t>
      </w:r>
    </w:p>
    <w:p w:rsidR="00815B2D" w:rsidRPr="00815B2D" w:rsidRDefault="008A57B6" w:rsidP="00815B2D">
      <w:pPr>
        <w:pStyle w:val="11BoilerplatePR"/>
      </w:pPr>
      <w:r w:rsidRPr="00815B2D">
        <w:t xml:space="preserve">Firma COPA-DATA to producent platformy programowej </w:t>
      </w:r>
      <w:proofErr w:type="spellStart"/>
      <w:r w:rsidRPr="00815B2D">
        <w:t>zenon</w:t>
      </w:r>
      <w:proofErr w:type="spellEnd"/>
      <w:r w:rsidRPr="00815B2D">
        <w:t xml:space="preserve">® wykorzystywanej w branży produkcyjnej i energetycznej. Platforma zapewnia automatyzację procesu nadzoru, monitorowanie i optymalizację maszyn, urządzeń i zasilania. Założona przez Thomasa </w:t>
      </w:r>
      <w:proofErr w:type="spellStart"/>
      <w:r w:rsidRPr="00815B2D">
        <w:t>Punzenbergera</w:t>
      </w:r>
      <w:proofErr w:type="spellEnd"/>
      <w:r w:rsidRPr="00815B2D">
        <w:t xml:space="preserve"> w 1987 r. spółka, z siedzibą w Salzburgu w Austrii jest niezależną, rodzinną firmą zatrudniającą około 270 pracowników na całym świecie. Dystrybucja oprogramowania w skali międzynarodowej jest możliwa dzięki jedenastu biurom firmy oraz wielu dystrybutorom. Dodatkowo ponad 240 certyfikowanych firm partnerskich gwarantuje wydajne wdrażanie oprogramowania dla użytkowników końcowych w przemyśle spożywczym, energetycznym, infrastruktury, motoryzacyjnym i farmaceutycznym. W roku 2018 firma COPA-DATA osiągnęła obroty na poziomie 44 mln EUR</w:t>
      </w:r>
      <w:r w:rsidR="00F66A5A" w:rsidRPr="00815B2D">
        <w:t>.</w:t>
      </w:r>
    </w:p>
    <w:p w:rsidR="001207A2" w:rsidRPr="00DA65DA" w:rsidRDefault="00193284" w:rsidP="00BA38BD">
      <w:pPr>
        <w:pStyle w:val="10HLBoilerplatePR"/>
      </w:pPr>
      <w:r w:rsidRPr="00DA65DA">
        <w:t xml:space="preserve">Informacje o oprogramowaniu </w:t>
      </w:r>
      <w:proofErr w:type="spellStart"/>
      <w:r w:rsidRPr="00DA65DA">
        <w:t>zenon</w:t>
      </w:r>
      <w:proofErr w:type="spellEnd"/>
    </w:p>
    <w:p w:rsidR="001207A2" w:rsidRPr="00DA65DA" w:rsidRDefault="00C44116" w:rsidP="00C44116">
      <w:pPr>
        <w:pStyle w:val="11BoilerplatePR"/>
      </w:pPr>
      <w:proofErr w:type="spellStart"/>
      <w:r>
        <w:t>zenon</w:t>
      </w:r>
      <w:proofErr w:type="spellEnd"/>
      <w:r>
        <w:t xml:space="preserve"> to platforma programowa od COPA-DATA, dedykowana branży produkcyjnej i energetycznej. Maszyny i urządzenia są kontrolowane, monitorowane i opt</w:t>
      </w:r>
      <w:r w:rsidR="00815B2D">
        <w:t xml:space="preserve">ymalizowane. Szczególnie mocną </w:t>
      </w:r>
      <w:r>
        <w:t xml:space="preserve">stroną oprogramowania </w:t>
      </w:r>
      <w:proofErr w:type="spellStart"/>
      <w:r>
        <w:t>zenon</w:t>
      </w:r>
      <w:proofErr w:type="spellEnd"/>
      <w:r>
        <w:t xml:space="preserve"> jest otwarta i niezawodna komunikacja w heterogenic</w:t>
      </w:r>
      <w:r w:rsidR="003A336D">
        <w:t xml:space="preserve">znych zakładach produkcyjnych. </w:t>
      </w:r>
      <w:r>
        <w:t xml:space="preserve">Otwarte interfejsy i ponad 300 gotowych protokołów komunikacyjnych wspierają integrację poziomą i pionową. Pozwala to na ciągłą implementację zgodną z ideą Przemysłowego Internetu Rzeczy (ang. </w:t>
      </w:r>
      <w:proofErr w:type="spellStart"/>
      <w:r>
        <w:t>IoT</w:t>
      </w:r>
      <w:proofErr w:type="spellEnd"/>
      <w:r>
        <w:t xml:space="preserve">) oraz Inteligentnej Fabryki (ang. Smart </w:t>
      </w:r>
      <w:proofErr w:type="spellStart"/>
      <w:r>
        <w:t>Factory</w:t>
      </w:r>
      <w:proofErr w:type="spellEnd"/>
      <w:r>
        <w:t xml:space="preserve">) Dzięki temu </w:t>
      </w:r>
      <w:r w:rsidR="003132B6">
        <w:t>p</w:t>
      </w:r>
      <w:r>
        <w:t>rojekty są wysoce skalowalne.</w:t>
      </w:r>
      <w:r>
        <w:br/>
        <w:t xml:space="preserve">Oprogramowanie </w:t>
      </w:r>
      <w:proofErr w:type="spellStart"/>
      <w:r>
        <w:t>zenon</w:t>
      </w:r>
      <w:proofErr w:type="spellEnd"/>
      <w:r>
        <w:t xml:space="preserve"> jest ergonomicznym rozwiązaniem zarówno dla inżynierów</w:t>
      </w:r>
      <w:r w:rsidR="009159CD">
        <w:t>,</w:t>
      </w:r>
      <w:r>
        <w:t xml:space="preserve"> jak i użytkowników. Środowisko inżynieryjne jest elastyczne i można w nim stosować szeroką gamę </w:t>
      </w:r>
      <w:r>
        <w:lastRenderedPageBreak/>
        <w:t>n</w:t>
      </w:r>
      <w:r w:rsidR="00BE6310">
        <w:t>owoczesnych rozwiązań. Zasada ,,</w:t>
      </w:r>
      <w:r>
        <w:t>parametryzacja zamiast programowania" pomaga szybko i bez błędów w konfiguracji projektów. Kompleksowe funkcje dostarczają rozwiązań typu out-of-the-</w:t>
      </w:r>
      <w:proofErr w:type="spellStart"/>
      <w:r>
        <w:t>box</w:t>
      </w:r>
      <w:proofErr w:type="spellEnd"/>
      <w:r>
        <w:t xml:space="preserve"> dla tworzenia intuicyjnych i niezawodnych aplikacji. Dzięki m.in. tym cechom oprogramowania </w:t>
      </w:r>
      <w:proofErr w:type="spellStart"/>
      <w:r>
        <w:t>zenon</w:t>
      </w:r>
      <w:proofErr w:type="spellEnd"/>
      <w:r>
        <w:t xml:space="preserve"> użytkownicy mogą przyczynić się do zwiększenia elastyczności i efektywności swoich projektów.</w:t>
      </w:r>
    </w:p>
    <w:p w:rsidR="00292CF7" w:rsidRPr="00DA65DA" w:rsidRDefault="00F249AD" w:rsidP="00BA38BD">
      <w:pPr>
        <w:pStyle w:val="12HLContactPR"/>
      </w:pPr>
      <w:r w:rsidRPr="00DA65DA">
        <w:t>Kontakt prasowy w Polsce:</w:t>
      </w:r>
    </w:p>
    <w:p w:rsidR="00F249AD" w:rsidRPr="00DA65DA" w:rsidRDefault="00F249AD" w:rsidP="00F249AD">
      <w:pPr>
        <w:pStyle w:val="13ContactPR"/>
      </w:pPr>
      <w:r w:rsidRPr="003132B6">
        <w:t>Urszula Bizoń-Żaba</w:t>
      </w:r>
      <w:r w:rsidR="005F074D" w:rsidRPr="003132B6">
        <w:br/>
      </w:r>
      <w:r w:rsidR="007F7F07">
        <w:t>Dyrektor Zarządzający</w:t>
      </w:r>
      <w:r w:rsidR="003132B6">
        <w:t>/Prokurent</w:t>
      </w:r>
      <w:r w:rsidR="005F074D" w:rsidRPr="003132B6">
        <w:br/>
      </w:r>
      <w:hyperlink r:id="rId12" w:history="1">
        <w:r w:rsidRPr="003132B6">
          <w:rPr>
            <w:rStyle w:val="Hyperlink"/>
          </w:rPr>
          <w:t>urszula.bizon-zaba@copadata.com</w:t>
        </w:r>
      </w:hyperlink>
      <w:r w:rsidR="005F074D" w:rsidRPr="003132B6">
        <w:br/>
      </w:r>
      <w:r w:rsidRPr="00DA65DA">
        <w:t>COPA-DATA Polska Sp. z o.o.</w:t>
      </w:r>
    </w:p>
    <w:p w:rsidR="00F249AD" w:rsidRPr="00DA65DA" w:rsidRDefault="00F249AD" w:rsidP="00F249AD">
      <w:pPr>
        <w:pStyle w:val="13ContactPR"/>
      </w:pPr>
      <w:r w:rsidRPr="00DA65DA">
        <w:t>Ul. Josepha Conrada 51</w:t>
      </w:r>
    </w:p>
    <w:p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:rsidR="00F249AD" w:rsidRPr="00DA65DA" w:rsidRDefault="00F249AD" w:rsidP="00F249AD">
      <w:pPr>
        <w:pStyle w:val="13ContactPR"/>
      </w:pPr>
      <w:r w:rsidRPr="00DA65DA">
        <w:t>Tel.: +48 (12) 290 10 54</w:t>
      </w:r>
    </w:p>
    <w:p w:rsidR="00F249AD" w:rsidRPr="00DA65DA" w:rsidRDefault="005442B2" w:rsidP="00F249AD">
      <w:pPr>
        <w:pStyle w:val="13ContactPR"/>
        <w:spacing w:after="120"/>
      </w:pPr>
      <w:hyperlink r:id="rId13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:rsidR="00DD6AD9" w:rsidRPr="00DA65DA" w:rsidRDefault="00010C56" w:rsidP="00F249AD">
      <w:pPr>
        <w:pStyle w:val="13ContactPR"/>
      </w:pPr>
      <w:r w:rsidRPr="00DA65D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654EF520" wp14:editId="63A6890B">
            <wp:simplePos x="0" y="0"/>
            <wp:positionH relativeFrom="column">
              <wp:posOffset>670560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43904" behindDoc="1" locked="0" layoutInCell="1" allowOverlap="1" wp14:anchorId="334BEDB8" wp14:editId="14BFD525">
            <wp:simplePos x="0" y="0"/>
            <wp:positionH relativeFrom="column">
              <wp:posOffset>337185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7E676AD8" wp14:editId="6C8B5307">
            <wp:simplePos x="0" y="0"/>
            <wp:positionH relativeFrom="column">
              <wp:posOffset>1003300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eastAsia="pl-PL"/>
        </w:rPr>
        <w:drawing>
          <wp:anchor distT="0" distB="0" distL="114300" distR="114300" simplePos="0" relativeHeight="251635712" behindDoc="1" locked="0" layoutInCell="1" allowOverlap="1" wp14:anchorId="15E6BCD4" wp14:editId="0CAA3E56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2B2" w:rsidRDefault="005442B2" w:rsidP="00993CE6">
      <w:pPr>
        <w:spacing w:after="0" w:line="240" w:lineRule="auto"/>
      </w:pPr>
      <w:r>
        <w:separator/>
      </w:r>
    </w:p>
  </w:endnote>
  <w:endnote w:type="continuationSeparator" w:id="0">
    <w:p w:rsidR="005442B2" w:rsidRDefault="005442B2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2FDD93AD" wp14:editId="62773195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B603E3" wp14:editId="0EBFDE6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BD0AC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C2EA94" wp14:editId="5DAE2A92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F9407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B437C5">
      <w:rPr>
        <w:rStyle w:val="PageNumber"/>
        <w:noProof/>
        <w:sz w:val="28"/>
        <w:szCs w:val="28"/>
      </w:rPr>
      <w:t>3</w:t>
    </w:r>
    <w:r w:rsidR="00475035"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BD3577D" wp14:editId="15D00FA9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9F5712D" wp14:editId="0803C0B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84DFA5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303E4A6" wp14:editId="17677D7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A726E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B437C5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2B2" w:rsidRDefault="005442B2" w:rsidP="00993CE6">
      <w:pPr>
        <w:spacing w:after="0" w:line="240" w:lineRule="auto"/>
      </w:pPr>
      <w:r>
        <w:separator/>
      </w:r>
    </w:p>
  </w:footnote>
  <w:footnote w:type="continuationSeparator" w:id="0">
    <w:p w:rsidR="005442B2" w:rsidRDefault="005442B2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35" w:rsidRDefault="00475035" w:rsidP="006570F9">
    <w:r w:rsidRPr="002E683B">
      <w:rPr>
        <w:noProof/>
        <w:lang w:val="pl-PL" w:eastAsia="pl-PL"/>
      </w:rPr>
      <w:drawing>
        <wp:anchor distT="0" distB="0" distL="114300" distR="114300" simplePos="0" relativeHeight="251646976" behindDoc="1" locked="0" layoutInCell="1" allowOverlap="1" wp14:anchorId="24DA9580" wp14:editId="413E8BDF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15" w:rsidRDefault="005C40F1">
    <w:r w:rsidRPr="002E683B"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6A45C6E2" wp14:editId="5A72B238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DFA">
      <w:rPr>
        <w:noProof/>
        <w:lang w:val="pl-PL" w:eastAsia="pl-PL"/>
      </w:rPr>
      <w:drawing>
        <wp:anchor distT="0" distB="0" distL="114300" distR="114300" simplePos="0" relativeHeight="251645951" behindDoc="1" locked="0" layoutInCell="1" allowOverlap="1" wp14:anchorId="7DA41826" wp14:editId="5F0E3B39">
          <wp:simplePos x="0" y="0"/>
          <wp:positionH relativeFrom="page">
            <wp:align>right</wp:align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B6"/>
    <w:rsid w:val="00005D77"/>
    <w:rsid w:val="00010C56"/>
    <w:rsid w:val="00011983"/>
    <w:rsid w:val="00012153"/>
    <w:rsid w:val="00020E71"/>
    <w:rsid w:val="00021B90"/>
    <w:rsid w:val="00035BD1"/>
    <w:rsid w:val="000426E6"/>
    <w:rsid w:val="00046A3F"/>
    <w:rsid w:val="000508E6"/>
    <w:rsid w:val="00051924"/>
    <w:rsid w:val="00056D3D"/>
    <w:rsid w:val="000751BD"/>
    <w:rsid w:val="000A06BD"/>
    <w:rsid w:val="000B2CE7"/>
    <w:rsid w:val="000D1940"/>
    <w:rsid w:val="000D1FAA"/>
    <w:rsid w:val="000D55AE"/>
    <w:rsid w:val="000D6572"/>
    <w:rsid w:val="000E117B"/>
    <w:rsid w:val="000F2CB3"/>
    <w:rsid w:val="00100FBA"/>
    <w:rsid w:val="001058C4"/>
    <w:rsid w:val="00105DFA"/>
    <w:rsid w:val="001064A1"/>
    <w:rsid w:val="00106871"/>
    <w:rsid w:val="0010696B"/>
    <w:rsid w:val="00111873"/>
    <w:rsid w:val="001207A2"/>
    <w:rsid w:val="001265AB"/>
    <w:rsid w:val="00127E4F"/>
    <w:rsid w:val="00130B55"/>
    <w:rsid w:val="00141E7A"/>
    <w:rsid w:val="001475AF"/>
    <w:rsid w:val="00155A02"/>
    <w:rsid w:val="00161074"/>
    <w:rsid w:val="00161A31"/>
    <w:rsid w:val="00172033"/>
    <w:rsid w:val="001825B7"/>
    <w:rsid w:val="00192BD9"/>
    <w:rsid w:val="00193284"/>
    <w:rsid w:val="00194529"/>
    <w:rsid w:val="001949AA"/>
    <w:rsid w:val="001A69D3"/>
    <w:rsid w:val="001B4BFC"/>
    <w:rsid w:val="001B586B"/>
    <w:rsid w:val="001B7593"/>
    <w:rsid w:val="001C1946"/>
    <w:rsid w:val="001C3D05"/>
    <w:rsid w:val="001E2601"/>
    <w:rsid w:val="001E65B8"/>
    <w:rsid w:val="001E6AA6"/>
    <w:rsid w:val="001F2CE0"/>
    <w:rsid w:val="00200981"/>
    <w:rsid w:val="00207D63"/>
    <w:rsid w:val="00207FE1"/>
    <w:rsid w:val="00210197"/>
    <w:rsid w:val="002226BD"/>
    <w:rsid w:val="00223AF8"/>
    <w:rsid w:val="00224A42"/>
    <w:rsid w:val="00243E43"/>
    <w:rsid w:val="00251E18"/>
    <w:rsid w:val="002574D0"/>
    <w:rsid w:val="00263204"/>
    <w:rsid w:val="002706C7"/>
    <w:rsid w:val="00273373"/>
    <w:rsid w:val="00273F06"/>
    <w:rsid w:val="00280B4F"/>
    <w:rsid w:val="00280C94"/>
    <w:rsid w:val="002810ED"/>
    <w:rsid w:val="00284601"/>
    <w:rsid w:val="00292CF7"/>
    <w:rsid w:val="002930B6"/>
    <w:rsid w:val="002A114D"/>
    <w:rsid w:val="002A2B36"/>
    <w:rsid w:val="002A4296"/>
    <w:rsid w:val="002B4B54"/>
    <w:rsid w:val="002D3618"/>
    <w:rsid w:val="002D4C5B"/>
    <w:rsid w:val="002D670D"/>
    <w:rsid w:val="002E683B"/>
    <w:rsid w:val="002F0A39"/>
    <w:rsid w:val="002F1628"/>
    <w:rsid w:val="002F68FC"/>
    <w:rsid w:val="002F69AF"/>
    <w:rsid w:val="00303058"/>
    <w:rsid w:val="003132B6"/>
    <w:rsid w:val="00321B09"/>
    <w:rsid w:val="00333E10"/>
    <w:rsid w:val="00335508"/>
    <w:rsid w:val="00335FE7"/>
    <w:rsid w:val="00341D8E"/>
    <w:rsid w:val="0034444A"/>
    <w:rsid w:val="0035310B"/>
    <w:rsid w:val="00354395"/>
    <w:rsid w:val="00362374"/>
    <w:rsid w:val="0036629C"/>
    <w:rsid w:val="00380390"/>
    <w:rsid w:val="00384016"/>
    <w:rsid w:val="00392219"/>
    <w:rsid w:val="003A336D"/>
    <w:rsid w:val="003A3E4B"/>
    <w:rsid w:val="003A599E"/>
    <w:rsid w:val="003A7ABA"/>
    <w:rsid w:val="003B18BB"/>
    <w:rsid w:val="003B3DB2"/>
    <w:rsid w:val="003B7913"/>
    <w:rsid w:val="003C331D"/>
    <w:rsid w:val="003D044B"/>
    <w:rsid w:val="003D496B"/>
    <w:rsid w:val="00411A85"/>
    <w:rsid w:val="004264E2"/>
    <w:rsid w:val="004331CF"/>
    <w:rsid w:val="004441F4"/>
    <w:rsid w:val="00452832"/>
    <w:rsid w:val="0045504A"/>
    <w:rsid w:val="00460301"/>
    <w:rsid w:val="00465751"/>
    <w:rsid w:val="00471E09"/>
    <w:rsid w:val="00475035"/>
    <w:rsid w:val="0047776B"/>
    <w:rsid w:val="00481615"/>
    <w:rsid w:val="00485FCC"/>
    <w:rsid w:val="004900DC"/>
    <w:rsid w:val="0049463D"/>
    <w:rsid w:val="004946EC"/>
    <w:rsid w:val="004A1BCA"/>
    <w:rsid w:val="004A5615"/>
    <w:rsid w:val="004B3239"/>
    <w:rsid w:val="004D3783"/>
    <w:rsid w:val="004F0965"/>
    <w:rsid w:val="004F1AC2"/>
    <w:rsid w:val="0051304D"/>
    <w:rsid w:val="005376BE"/>
    <w:rsid w:val="00537D6D"/>
    <w:rsid w:val="005442B2"/>
    <w:rsid w:val="005600DD"/>
    <w:rsid w:val="00562B6F"/>
    <w:rsid w:val="00571449"/>
    <w:rsid w:val="00582581"/>
    <w:rsid w:val="005C40F1"/>
    <w:rsid w:val="005D10E8"/>
    <w:rsid w:val="005D4478"/>
    <w:rsid w:val="005D565F"/>
    <w:rsid w:val="005D6279"/>
    <w:rsid w:val="005E07C4"/>
    <w:rsid w:val="005E424D"/>
    <w:rsid w:val="005E4D8C"/>
    <w:rsid w:val="005F074D"/>
    <w:rsid w:val="005F2C73"/>
    <w:rsid w:val="0060099C"/>
    <w:rsid w:val="00600D74"/>
    <w:rsid w:val="00616BD6"/>
    <w:rsid w:val="00630A5A"/>
    <w:rsid w:val="0063728C"/>
    <w:rsid w:val="0064198B"/>
    <w:rsid w:val="00641B3F"/>
    <w:rsid w:val="006570F9"/>
    <w:rsid w:val="00662460"/>
    <w:rsid w:val="006657A8"/>
    <w:rsid w:val="006657CF"/>
    <w:rsid w:val="00666B16"/>
    <w:rsid w:val="00681736"/>
    <w:rsid w:val="006839A2"/>
    <w:rsid w:val="00696099"/>
    <w:rsid w:val="006B5B6D"/>
    <w:rsid w:val="006C0736"/>
    <w:rsid w:val="006D0E61"/>
    <w:rsid w:val="006D1B8C"/>
    <w:rsid w:val="006D1E1C"/>
    <w:rsid w:val="006D45EC"/>
    <w:rsid w:val="006F60B4"/>
    <w:rsid w:val="007058FC"/>
    <w:rsid w:val="007064F5"/>
    <w:rsid w:val="007108CC"/>
    <w:rsid w:val="007176FD"/>
    <w:rsid w:val="00727AB1"/>
    <w:rsid w:val="00730F84"/>
    <w:rsid w:val="00733D4A"/>
    <w:rsid w:val="00735231"/>
    <w:rsid w:val="00737042"/>
    <w:rsid w:val="0075778F"/>
    <w:rsid w:val="00757955"/>
    <w:rsid w:val="00761DCC"/>
    <w:rsid w:val="00762CB2"/>
    <w:rsid w:val="00767095"/>
    <w:rsid w:val="007715BA"/>
    <w:rsid w:val="0077416C"/>
    <w:rsid w:val="00795D6A"/>
    <w:rsid w:val="007A1CFB"/>
    <w:rsid w:val="007A1FCF"/>
    <w:rsid w:val="007A52FB"/>
    <w:rsid w:val="007A5E46"/>
    <w:rsid w:val="007A6547"/>
    <w:rsid w:val="007B24AD"/>
    <w:rsid w:val="007B55DA"/>
    <w:rsid w:val="007C2353"/>
    <w:rsid w:val="007D3BAA"/>
    <w:rsid w:val="007D7984"/>
    <w:rsid w:val="007E380C"/>
    <w:rsid w:val="007E3A06"/>
    <w:rsid w:val="007E6F19"/>
    <w:rsid w:val="007F48CD"/>
    <w:rsid w:val="007F5826"/>
    <w:rsid w:val="007F777B"/>
    <w:rsid w:val="007F7F07"/>
    <w:rsid w:val="00803651"/>
    <w:rsid w:val="00805BAA"/>
    <w:rsid w:val="00815B2D"/>
    <w:rsid w:val="00817DBC"/>
    <w:rsid w:val="00830B4C"/>
    <w:rsid w:val="00834630"/>
    <w:rsid w:val="008346CD"/>
    <w:rsid w:val="00836DD2"/>
    <w:rsid w:val="008403CB"/>
    <w:rsid w:val="00843703"/>
    <w:rsid w:val="00855DB0"/>
    <w:rsid w:val="00862DA6"/>
    <w:rsid w:val="00870D3E"/>
    <w:rsid w:val="008909C5"/>
    <w:rsid w:val="008A1268"/>
    <w:rsid w:val="008A57B6"/>
    <w:rsid w:val="008B2061"/>
    <w:rsid w:val="008B4900"/>
    <w:rsid w:val="008C779F"/>
    <w:rsid w:val="008D33B6"/>
    <w:rsid w:val="008D40C9"/>
    <w:rsid w:val="008D612C"/>
    <w:rsid w:val="008F0E86"/>
    <w:rsid w:val="008F2F15"/>
    <w:rsid w:val="00910668"/>
    <w:rsid w:val="009159CD"/>
    <w:rsid w:val="00916D08"/>
    <w:rsid w:val="00921B3C"/>
    <w:rsid w:val="00923A00"/>
    <w:rsid w:val="00937B35"/>
    <w:rsid w:val="00937CA6"/>
    <w:rsid w:val="009502E2"/>
    <w:rsid w:val="00956C93"/>
    <w:rsid w:val="00960635"/>
    <w:rsid w:val="00963232"/>
    <w:rsid w:val="009852A2"/>
    <w:rsid w:val="0098769B"/>
    <w:rsid w:val="00993CE6"/>
    <w:rsid w:val="009A1A03"/>
    <w:rsid w:val="009A2E4F"/>
    <w:rsid w:val="009B5D4D"/>
    <w:rsid w:val="009D24F0"/>
    <w:rsid w:val="009E2C0C"/>
    <w:rsid w:val="009F3B62"/>
    <w:rsid w:val="00A00EB2"/>
    <w:rsid w:val="00A0760F"/>
    <w:rsid w:val="00A100CD"/>
    <w:rsid w:val="00A25621"/>
    <w:rsid w:val="00A2575F"/>
    <w:rsid w:val="00A5431B"/>
    <w:rsid w:val="00A55D20"/>
    <w:rsid w:val="00A56919"/>
    <w:rsid w:val="00A57BB9"/>
    <w:rsid w:val="00A61EBC"/>
    <w:rsid w:val="00A66EEA"/>
    <w:rsid w:val="00A73ADD"/>
    <w:rsid w:val="00A82FCA"/>
    <w:rsid w:val="00A83713"/>
    <w:rsid w:val="00A91ED4"/>
    <w:rsid w:val="00A93D61"/>
    <w:rsid w:val="00AA1140"/>
    <w:rsid w:val="00AB2DAD"/>
    <w:rsid w:val="00AB77CA"/>
    <w:rsid w:val="00AC4B9E"/>
    <w:rsid w:val="00AC7BF4"/>
    <w:rsid w:val="00AD06F1"/>
    <w:rsid w:val="00AE0C9D"/>
    <w:rsid w:val="00AE32B7"/>
    <w:rsid w:val="00AF5D7D"/>
    <w:rsid w:val="00B05637"/>
    <w:rsid w:val="00B06E2B"/>
    <w:rsid w:val="00B303DC"/>
    <w:rsid w:val="00B37F43"/>
    <w:rsid w:val="00B40A03"/>
    <w:rsid w:val="00B437C5"/>
    <w:rsid w:val="00B44A5C"/>
    <w:rsid w:val="00B45434"/>
    <w:rsid w:val="00B60C75"/>
    <w:rsid w:val="00B619BB"/>
    <w:rsid w:val="00B67E44"/>
    <w:rsid w:val="00B81C66"/>
    <w:rsid w:val="00B84536"/>
    <w:rsid w:val="00B85DA5"/>
    <w:rsid w:val="00BA1F11"/>
    <w:rsid w:val="00BA38BD"/>
    <w:rsid w:val="00BA4CDD"/>
    <w:rsid w:val="00BD3B51"/>
    <w:rsid w:val="00BD3D82"/>
    <w:rsid w:val="00BD638F"/>
    <w:rsid w:val="00BE6310"/>
    <w:rsid w:val="00BE706E"/>
    <w:rsid w:val="00C16C41"/>
    <w:rsid w:val="00C173A8"/>
    <w:rsid w:val="00C257D7"/>
    <w:rsid w:val="00C3647C"/>
    <w:rsid w:val="00C37360"/>
    <w:rsid w:val="00C44116"/>
    <w:rsid w:val="00C55EA4"/>
    <w:rsid w:val="00C5728D"/>
    <w:rsid w:val="00C609FB"/>
    <w:rsid w:val="00CA0E69"/>
    <w:rsid w:val="00CA56BB"/>
    <w:rsid w:val="00CB3603"/>
    <w:rsid w:val="00CD3FD6"/>
    <w:rsid w:val="00CE34CA"/>
    <w:rsid w:val="00CE5B63"/>
    <w:rsid w:val="00CF2CB6"/>
    <w:rsid w:val="00CF300F"/>
    <w:rsid w:val="00CF5D7B"/>
    <w:rsid w:val="00CF6E6E"/>
    <w:rsid w:val="00D05D12"/>
    <w:rsid w:val="00D12615"/>
    <w:rsid w:val="00D12973"/>
    <w:rsid w:val="00D12AFA"/>
    <w:rsid w:val="00D21AB7"/>
    <w:rsid w:val="00D23F77"/>
    <w:rsid w:val="00D24433"/>
    <w:rsid w:val="00D44265"/>
    <w:rsid w:val="00D52DC9"/>
    <w:rsid w:val="00D56489"/>
    <w:rsid w:val="00D602A8"/>
    <w:rsid w:val="00D64447"/>
    <w:rsid w:val="00D73D5B"/>
    <w:rsid w:val="00D7527F"/>
    <w:rsid w:val="00D822C1"/>
    <w:rsid w:val="00D841C7"/>
    <w:rsid w:val="00D85D89"/>
    <w:rsid w:val="00D921AF"/>
    <w:rsid w:val="00D929DE"/>
    <w:rsid w:val="00D950CF"/>
    <w:rsid w:val="00D958A4"/>
    <w:rsid w:val="00DA088E"/>
    <w:rsid w:val="00DA0FAF"/>
    <w:rsid w:val="00DA469E"/>
    <w:rsid w:val="00DA65DA"/>
    <w:rsid w:val="00DB5F35"/>
    <w:rsid w:val="00DB7967"/>
    <w:rsid w:val="00DC23C5"/>
    <w:rsid w:val="00DC38DE"/>
    <w:rsid w:val="00DC5858"/>
    <w:rsid w:val="00DD6AD9"/>
    <w:rsid w:val="00DE433F"/>
    <w:rsid w:val="00DE442E"/>
    <w:rsid w:val="00DE5C8B"/>
    <w:rsid w:val="00DE70AC"/>
    <w:rsid w:val="00E00A82"/>
    <w:rsid w:val="00E01DA9"/>
    <w:rsid w:val="00E043C5"/>
    <w:rsid w:val="00E07ABB"/>
    <w:rsid w:val="00E10A89"/>
    <w:rsid w:val="00E11885"/>
    <w:rsid w:val="00E166B0"/>
    <w:rsid w:val="00E22B15"/>
    <w:rsid w:val="00E413E1"/>
    <w:rsid w:val="00E44B3D"/>
    <w:rsid w:val="00E4535B"/>
    <w:rsid w:val="00E6194D"/>
    <w:rsid w:val="00E65EB5"/>
    <w:rsid w:val="00E722E8"/>
    <w:rsid w:val="00E76A13"/>
    <w:rsid w:val="00E77F2B"/>
    <w:rsid w:val="00E83419"/>
    <w:rsid w:val="00E95308"/>
    <w:rsid w:val="00EB4E86"/>
    <w:rsid w:val="00EB7002"/>
    <w:rsid w:val="00EC3C9F"/>
    <w:rsid w:val="00ED09B6"/>
    <w:rsid w:val="00ED533D"/>
    <w:rsid w:val="00EE1B44"/>
    <w:rsid w:val="00EF11FC"/>
    <w:rsid w:val="00F02662"/>
    <w:rsid w:val="00F15C62"/>
    <w:rsid w:val="00F176D1"/>
    <w:rsid w:val="00F20F6C"/>
    <w:rsid w:val="00F249AD"/>
    <w:rsid w:val="00F3151D"/>
    <w:rsid w:val="00F316AB"/>
    <w:rsid w:val="00F46AC5"/>
    <w:rsid w:val="00F66518"/>
    <w:rsid w:val="00F66A5A"/>
    <w:rsid w:val="00F7111F"/>
    <w:rsid w:val="00F82163"/>
    <w:rsid w:val="00F93ECF"/>
    <w:rsid w:val="00FA1E78"/>
    <w:rsid w:val="00FA5D66"/>
    <w:rsid w:val="00FA6357"/>
    <w:rsid w:val="00FB1BFB"/>
    <w:rsid w:val="00FC0B33"/>
    <w:rsid w:val="00FC15DC"/>
    <w:rsid w:val="00FC5AA4"/>
    <w:rsid w:val="00FC701F"/>
    <w:rsid w:val="00FC7A61"/>
    <w:rsid w:val="00FD26F4"/>
    <w:rsid w:val="00FE120D"/>
    <w:rsid w:val="00FE1489"/>
    <w:rsid w:val="00FE5F3B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FD73ED"/>
  <w15:docId w15:val="{E451BDD3-BEA0-476D-830B-573C001A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30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04D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304D"/>
    <w:rPr>
      <w:vertAlign w:val="superscript"/>
    </w:rPr>
  </w:style>
  <w:style w:type="character" w:customStyle="1" w:styleId="tlid-translation">
    <w:name w:val="tlid-translation"/>
    <w:basedOn w:val="DefaultParagraphFont"/>
    <w:rsid w:val="00A5431B"/>
  </w:style>
  <w:style w:type="character" w:customStyle="1" w:styleId="s5">
    <w:name w:val="s5"/>
    <w:basedOn w:val="DefaultParagraphFont"/>
    <w:rsid w:val="007F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padata.com" TargetMode="External"/><Relationship Id="rId18" Type="http://schemas.openxmlformats.org/officeDocument/2006/relationships/hyperlink" Target="http://www.youtube.com/user/copadatavideo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yperlink" Target="mailto:urszula.bizon-zaba@copadata.com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OPADATAHeadquarters" TargetMode="External"/><Relationship Id="rId20" Type="http://schemas.openxmlformats.org/officeDocument/2006/relationships/hyperlink" Target="https://www.linkedin.com/company/copa-data-polan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copadata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zula\AppData\Local\Temp\CDPL%20Press%20Releas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8a1d0bb3a0b54948ab0036eb91522489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f5b516833ce38df64bc29bab171bbf2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57BC-BD6E-4CE5-A7F6-1D1D2D7E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4F4F88-A6D3-41B6-8328-833D40AF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CDPL Press Release-1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COPA-DATA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Bizoń-Żaba</dc:creator>
  <cp:keywords/>
  <dc:description/>
  <cp:lastModifiedBy>Urszula Bizoń-Żaba</cp:lastModifiedBy>
  <cp:revision>18</cp:revision>
  <cp:lastPrinted>2019-05-13T07:45:00Z</cp:lastPrinted>
  <dcterms:created xsi:type="dcterms:W3CDTF">2019-09-11T07:19:00Z</dcterms:created>
  <dcterms:modified xsi:type="dcterms:W3CDTF">2019-11-20T09:35:00Z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