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8E392" w14:textId="42D209D6" w:rsidR="00D12615" w:rsidRPr="005A130E" w:rsidRDefault="00362036" w:rsidP="00BA38BD">
      <w:pPr>
        <w:pStyle w:val="01Location-DatePR"/>
        <w:rPr>
          <w:lang w:val="de-AT"/>
        </w:rPr>
      </w:pPr>
      <w:r w:rsidRPr="005A130E">
        <w:rPr>
          <w:lang w:val="de-AT"/>
        </w:rPr>
        <w:t xml:space="preserve">Salzburg, </w:t>
      </w:r>
      <w:r w:rsidR="00E86803" w:rsidRPr="005A130E">
        <w:rPr>
          <w:lang w:val="de-AT"/>
        </w:rPr>
        <w:t>4</w:t>
      </w:r>
      <w:r w:rsidR="00F46AD3" w:rsidRPr="005A130E">
        <w:rPr>
          <w:lang w:val="de-AT"/>
        </w:rPr>
        <w:t>. Ju</w:t>
      </w:r>
      <w:r w:rsidR="002F2605" w:rsidRPr="005A130E">
        <w:rPr>
          <w:lang w:val="de-AT"/>
        </w:rPr>
        <w:t>l</w:t>
      </w:r>
      <w:r w:rsidR="00F46AD3" w:rsidRPr="005A130E">
        <w:rPr>
          <w:lang w:val="de-AT"/>
        </w:rPr>
        <w:t>i 20</w:t>
      </w:r>
      <w:r w:rsidR="00B155D2" w:rsidRPr="005A130E">
        <w:rPr>
          <w:lang w:val="de-AT"/>
        </w:rPr>
        <w:t>23</w:t>
      </w:r>
    </w:p>
    <w:p w14:paraId="032F3AB9" w14:textId="11B94ACA" w:rsidR="00485FCC" w:rsidRPr="005A130E" w:rsidRDefault="002F2605" w:rsidP="00485FCC">
      <w:pPr>
        <w:pStyle w:val="02KickerPR"/>
        <w:rPr>
          <w:lang w:val="de-AT"/>
        </w:rPr>
      </w:pPr>
      <w:proofErr w:type="spellStart"/>
      <w:r w:rsidRPr="005A130E">
        <w:rPr>
          <w:lang w:val="de-AT"/>
        </w:rPr>
        <w:t>zenonIZE</w:t>
      </w:r>
      <w:proofErr w:type="spellEnd"/>
      <w:r w:rsidRPr="005A130E">
        <w:rPr>
          <w:lang w:val="de-AT"/>
        </w:rPr>
        <w:t xml:space="preserve"> 23</w:t>
      </w:r>
      <w:r w:rsidR="00243E43" w:rsidRPr="005A130E">
        <w:rPr>
          <w:lang w:val="de-AT"/>
        </w:rPr>
        <w:t>:</w:t>
      </w:r>
    </w:p>
    <w:p w14:paraId="45EC8739" w14:textId="3FDEF843" w:rsidR="00243E43" w:rsidRPr="005A130E" w:rsidRDefault="002F2605" w:rsidP="00485FCC">
      <w:pPr>
        <w:pStyle w:val="03HeadlinePR"/>
        <w:rPr>
          <w:lang w:val="de-AT"/>
        </w:rPr>
      </w:pPr>
      <w:r w:rsidRPr="005A130E">
        <w:rPr>
          <w:lang w:val="de-AT"/>
        </w:rPr>
        <w:t>Digitalisierung und Nachhaltigkeit</w:t>
      </w:r>
    </w:p>
    <w:p w14:paraId="1E0C8282" w14:textId="4BA54E13" w:rsidR="00D21AB7" w:rsidRPr="005A130E" w:rsidRDefault="002F2605" w:rsidP="00BA38BD">
      <w:pPr>
        <w:pStyle w:val="04LeadTextPR"/>
        <w:rPr>
          <w:lang w:val="de-AT"/>
        </w:rPr>
      </w:pPr>
      <w:r w:rsidRPr="005A130E">
        <w:rPr>
          <w:lang w:val="de-AT"/>
        </w:rPr>
        <w:t>Vom 14. bis 15. Juni lud COPA-DATA</w:t>
      </w:r>
      <w:r w:rsidR="00F959BF" w:rsidRPr="005A130E">
        <w:rPr>
          <w:lang w:val="de-AT"/>
        </w:rPr>
        <w:t xml:space="preserve">, Entwickler der Softwareplattform zenon, </w:t>
      </w:r>
      <w:r w:rsidRPr="005A130E">
        <w:rPr>
          <w:lang w:val="de-AT"/>
        </w:rPr>
        <w:t xml:space="preserve">Kunden, Partner und Forschungseinrichtungen </w:t>
      </w:r>
      <w:r w:rsidR="00F959BF" w:rsidRPr="005A130E">
        <w:rPr>
          <w:lang w:val="de-AT"/>
        </w:rPr>
        <w:t xml:space="preserve">nach </w:t>
      </w:r>
      <w:r w:rsidRPr="005A130E">
        <w:rPr>
          <w:lang w:val="de-AT"/>
        </w:rPr>
        <w:t xml:space="preserve">Salzburg ein, um über die </w:t>
      </w:r>
      <w:r w:rsidR="00FD3DA1" w:rsidRPr="005A130E">
        <w:rPr>
          <w:lang w:val="de-AT"/>
        </w:rPr>
        <w:t xml:space="preserve">aktuellen </w:t>
      </w:r>
      <w:r w:rsidRPr="005A130E">
        <w:rPr>
          <w:lang w:val="de-AT"/>
        </w:rPr>
        <w:t xml:space="preserve">Herausforderungen der </w:t>
      </w:r>
      <w:r w:rsidR="00525C32" w:rsidRPr="005A130E">
        <w:rPr>
          <w:lang w:val="de-AT"/>
        </w:rPr>
        <w:t>Industriea</w:t>
      </w:r>
      <w:r w:rsidRPr="005A130E">
        <w:rPr>
          <w:lang w:val="de-AT"/>
        </w:rPr>
        <w:t xml:space="preserve">utomatisierung und </w:t>
      </w:r>
      <w:r w:rsidR="00525C32" w:rsidRPr="005A130E">
        <w:rPr>
          <w:lang w:val="de-AT"/>
        </w:rPr>
        <w:t xml:space="preserve">über </w:t>
      </w:r>
      <w:r w:rsidRPr="005A130E">
        <w:rPr>
          <w:lang w:val="de-AT"/>
        </w:rPr>
        <w:t>den Weg zu</w:t>
      </w:r>
      <w:r w:rsidR="00F959BF" w:rsidRPr="005A130E">
        <w:rPr>
          <w:lang w:val="de-AT"/>
        </w:rPr>
        <w:t xml:space="preserve"> </w:t>
      </w:r>
      <w:r w:rsidR="005A130E">
        <w:rPr>
          <w:lang w:val="de-AT"/>
        </w:rPr>
        <w:t>‚</w:t>
      </w:r>
      <w:r w:rsidR="00525C32" w:rsidRPr="005A130E">
        <w:rPr>
          <w:lang w:val="de-AT"/>
        </w:rPr>
        <w:t>Net Zero</w:t>
      </w:r>
      <w:r w:rsidR="005A130E">
        <w:rPr>
          <w:lang w:val="de-AT"/>
        </w:rPr>
        <w:t>‘</w:t>
      </w:r>
      <w:r w:rsidR="00F959BF" w:rsidRPr="005A130E">
        <w:rPr>
          <w:lang w:val="de-AT"/>
        </w:rPr>
        <w:t xml:space="preserve"> </w:t>
      </w:r>
      <w:r w:rsidRPr="005A130E">
        <w:rPr>
          <w:lang w:val="de-AT"/>
        </w:rPr>
        <w:t>zu diskutieren.</w:t>
      </w:r>
    </w:p>
    <w:p w14:paraId="5A806E5E" w14:textId="7C585DC3" w:rsidR="00FD3DA1" w:rsidRPr="005A130E" w:rsidRDefault="002F2605" w:rsidP="002F2605">
      <w:pPr>
        <w:pStyle w:val="05BodyTextPR"/>
        <w:rPr>
          <w:lang w:val="de-AT"/>
        </w:rPr>
      </w:pPr>
      <w:r w:rsidRPr="005A130E">
        <w:rPr>
          <w:lang w:val="de-AT"/>
        </w:rPr>
        <w:t>Mit über 200 Teilnehmer</w:t>
      </w:r>
      <w:r w:rsidR="00FD3DA1" w:rsidRPr="005A130E">
        <w:rPr>
          <w:lang w:val="de-AT"/>
        </w:rPr>
        <w:t>innen und Teilnehmern</w:t>
      </w:r>
      <w:r w:rsidRPr="005A130E">
        <w:rPr>
          <w:lang w:val="de-AT"/>
        </w:rPr>
        <w:t xml:space="preserve"> vor Ort und über 600 </w:t>
      </w:r>
      <w:r w:rsidR="00700328" w:rsidRPr="005A130E">
        <w:rPr>
          <w:lang w:val="de-AT"/>
        </w:rPr>
        <w:t>Fachleute</w:t>
      </w:r>
      <w:r w:rsidR="00525C32" w:rsidRPr="005A130E">
        <w:rPr>
          <w:lang w:val="de-AT"/>
        </w:rPr>
        <w:t>n</w:t>
      </w:r>
      <w:r w:rsidRPr="005A130E">
        <w:rPr>
          <w:lang w:val="de-AT"/>
        </w:rPr>
        <w:t xml:space="preserve"> aus mehr als 60 Ländern, die online teilnahmen, war die </w:t>
      </w:r>
      <w:proofErr w:type="spellStart"/>
      <w:r w:rsidRPr="005A130E">
        <w:rPr>
          <w:lang w:val="de-AT"/>
        </w:rPr>
        <w:t>zenonIZE</w:t>
      </w:r>
      <w:proofErr w:type="spellEnd"/>
      <w:r w:rsidRPr="005A130E">
        <w:rPr>
          <w:lang w:val="de-AT"/>
        </w:rPr>
        <w:t xml:space="preserve"> 23 die bisher größte Kundenveranstaltung von COPA-DATA. Das Kunden- und Partnerevent ging am 14. und 15. Juni im Schauspielhaus Salzburg </w:t>
      </w:r>
      <w:r w:rsidR="005A130E">
        <w:rPr>
          <w:lang w:val="de-AT"/>
        </w:rPr>
        <w:t xml:space="preserve">im wahrsten Sinne </w:t>
      </w:r>
      <w:r w:rsidRPr="005A130E">
        <w:rPr>
          <w:lang w:val="de-AT"/>
        </w:rPr>
        <w:t xml:space="preserve">über die Bühne. </w:t>
      </w:r>
    </w:p>
    <w:p w14:paraId="09458B83" w14:textId="7A94A7C7" w:rsidR="002F2605" w:rsidRPr="005A130E" w:rsidRDefault="00FD3DA1" w:rsidP="002F2605">
      <w:pPr>
        <w:pStyle w:val="05BodyTextPR"/>
        <w:rPr>
          <w:lang w:val="de-AT"/>
        </w:rPr>
      </w:pPr>
      <w:r w:rsidRPr="005A130E">
        <w:rPr>
          <w:lang w:val="de-AT"/>
        </w:rPr>
        <w:t>A</w:t>
      </w:r>
      <w:r w:rsidR="002F2605" w:rsidRPr="005A130E">
        <w:rPr>
          <w:lang w:val="de-AT"/>
        </w:rPr>
        <w:t xml:space="preserve">lle zwei Jahre </w:t>
      </w:r>
      <w:r w:rsidRPr="005A130E">
        <w:rPr>
          <w:lang w:val="de-AT"/>
        </w:rPr>
        <w:t xml:space="preserve">kommen </w:t>
      </w:r>
      <w:r w:rsidR="002F2605" w:rsidRPr="005A130E">
        <w:rPr>
          <w:lang w:val="de-AT"/>
        </w:rPr>
        <w:t>Branchenexperte</w:t>
      </w:r>
      <w:r w:rsidR="00700328" w:rsidRPr="005A130E">
        <w:rPr>
          <w:lang w:val="de-AT"/>
        </w:rPr>
        <w:t>n</w:t>
      </w:r>
      <w:r w:rsidR="002F2605" w:rsidRPr="005A130E">
        <w:rPr>
          <w:lang w:val="de-AT"/>
        </w:rPr>
        <w:t>, Vordenker und Anwenderunternehmen zusammen, um die neuesten Entwicklungen in den Bereichen Industrieautomati</w:t>
      </w:r>
      <w:r w:rsidR="00525C32" w:rsidRPr="005A130E">
        <w:rPr>
          <w:lang w:val="de-AT"/>
        </w:rPr>
        <w:t>sierung</w:t>
      </w:r>
      <w:r w:rsidR="002F2605" w:rsidRPr="005A130E">
        <w:rPr>
          <w:lang w:val="de-AT"/>
        </w:rPr>
        <w:t>, Smart Factor</w:t>
      </w:r>
      <w:r w:rsidRPr="005A130E">
        <w:rPr>
          <w:lang w:val="de-AT"/>
        </w:rPr>
        <w:t>y</w:t>
      </w:r>
      <w:r w:rsidR="002F2605" w:rsidRPr="005A130E">
        <w:rPr>
          <w:lang w:val="de-AT"/>
        </w:rPr>
        <w:t>, modulare Produktion und Nachhaltigkeit zu diskutieren.</w:t>
      </w:r>
    </w:p>
    <w:p w14:paraId="01A076E9" w14:textId="45A18307" w:rsidR="002F2605" w:rsidRPr="005A130E" w:rsidRDefault="002859E6" w:rsidP="002F2605">
      <w:pPr>
        <w:pStyle w:val="05BodyTextPR"/>
        <w:rPr>
          <w:lang w:val="de-AT"/>
        </w:rPr>
      </w:pPr>
      <w:r w:rsidRPr="005A130E">
        <w:rPr>
          <w:lang w:val="de-AT"/>
        </w:rPr>
        <w:t xml:space="preserve">Die Agenda der </w:t>
      </w:r>
      <w:proofErr w:type="spellStart"/>
      <w:r w:rsidRPr="005A130E">
        <w:rPr>
          <w:lang w:val="de-AT"/>
        </w:rPr>
        <w:t>zenonIZE</w:t>
      </w:r>
      <w:proofErr w:type="spellEnd"/>
      <w:r w:rsidRPr="005A130E">
        <w:rPr>
          <w:lang w:val="de-AT"/>
        </w:rPr>
        <w:t xml:space="preserve"> 23 war </w:t>
      </w:r>
      <w:r w:rsidR="00661132" w:rsidRPr="005A130E">
        <w:rPr>
          <w:lang w:val="de-AT"/>
        </w:rPr>
        <w:t xml:space="preserve">voll </w:t>
      </w:r>
      <w:r w:rsidRPr="005A130E">
        <w:rPr>
          <w:lang w:val="de-AT"/>
        </w:rPr>
        <w:t xml:space="preserve">mit spannenden Sessions, Podiumsdiskussionen und inspirierenden </w:t>
      </w:r>
      <w:proofErr w:type="spellStart"/>
      <w:r w:rsidRPr="005A130E">
        <w:rPr>
          <w:lang w:val="de-AT"/>
        </w:rPr>
        <w:t>Keynotes</w:t>
      </w:r>
      <w:proofErr w:type="spellEnd"/>
      <w:r w:rsidRPr="005A130E">
        <w:rPr>
          <w:lang w:val="de-AT"/>
        </w:rPr>
        <w:t xml:space="preserve">. </w:t>
      </w:r>
      <w:r w:rsidR="00FD3DA1" w:rsidRPr="005A130E">
        <w:rPr>
          <w:lang w:val="de-AT"/>
        </w:rPr>
        <w:t xml:space="preserve">Unter dem Motto „The </w:t>
      </w:r>
      <w:proofErr w:type="spellStart"/>
      <w:r w:rsidR="00FD3DA1" w:rsidRPr="005A130E">
        <w:rPr>
          <w:lang w:val="de-AT"/>
        </w:rPr>
        <w:t>Stage</w:t>
      </w:r>
      <w:proofErr w:type="spellEnd"/>
      <w:r w:rsidR="00FD3DA1" w:rsidRPr="005A130E">
        <w:rPr>
          <w:lang w:val="de-AT"/>
        </w:rPr>
        <w:t xml:space="preserve"> </w:t>
      </w:r>
      <w:proofErr w:type="spellStart"/>
      <w:r w:rsidR="00FD3DA1" w:rsidRPr="005A130E">
        <w:rPr>
          <w:lang w:val="de-AT"/>
        </w:rPr>
        <w:t>of</w:t>
      </w:r>
      <w:proofErr w:type="spellEnd"/>
      <w:r w:rsidR="00FD3DA1" w:rsidRPr="005A130E">
        <w:rPr>
          <w:lang w:val="de-AT"/>
        </w:rPr>
        <w:t xml:space="preserve"> </w:t>
      </w:r>
      <w:proofErr w:type="spellStart"/>
      <w:r w:rsidR="00FD3DA1" w:rsidRPr="005A130E">
        <w:rPr>
          <w:lang w:val="de-AT"/>
        </w:rPr>
        <w:t>Digitalization</w:t>
      </w:r>
      <w:proofErr w:type="spellEnd"/>
      <w:r w:rsidR="00FD3DA1" w:rsidRPr="005A130E">
        <w:rPr>
          <w:lang w:val="de-AT"/>
        </w:rPr>
        <w:t xml:space="preserve">” wurden sowohl </w:t>
      </w:r>
      <w:r w:rsidR="002F2605" w:rsidRPr="005A130E">
        <w:rPr>
          <w:lang w:val="de-AT"/>
        </w:rPr>
        <w:t>strategische Ansätze</w:t>
      </w:r>
      <w:r w:rsidR="00FD3DA1" w:rsidRPr="005A130E">
        <w:rPr>
          <w:lang w:val="de-AT"/>
        </w:rPr>
        <w:t xml:space="preserve"> als auch</w:t>
      </w:r>
      <w:r w:rsidR="002F2605" w:rsidRPr="005A130E">
        <w:rPr>
          <w:lang w:val="de-AT"/>
        </w:rPr>
        <w:t xml:space="preserve"> reale Anwendungsfälle vorgestellt. </w:t>
      </w:r>
      <w:r w:rsidRPr="005A130E">
        <w:rPr>
          <w:lang w:val="de-AT"/>
        </w:rPr>
        <w:t>Einen Schwe</w:t>
      </w:r>
      <w:r w:rsidR="00C60EEB" w:rsidRPr="005A130E">
        <w:rPr>
          <w:lang w:val="de-AT"/>
        </w:rPr>
        <w:t>r</w:t>
      </w:r>
      <w:r w:rsidRPr="005A130E">
        <w:rPr>
          <w:lang w:val="de-AT"/>
        </w:rPr>
        <w:t>punkt war die Frage, wie Digitalisierung im industr</w:t>
      </w:r>
      <w:r w:rsidR="00661132" w:rsidRPr="005A130E">
        <w:rPr>
          <w:lang w:val="de-AT"/>
        </w:rPr>
        <w:t>i</w:t>
      </w:r>
      <w:r w:rsidRPr="005A130E">
        <w:rPr>
          <w:lang w:val="de-AT"/>
        </w:rPr>
        <w:t xml:space="preserve">ellen Umfeld und Nachhaltigkeitsziele umgesetzt werden können. </w:t>
      </w:r>
      <w:r w:rsidR="002F2605" w:rsidRPr="005A130E">
        <w:rPr>
          <w:lang w:val="de-AT"/>
        </w:rPr>
        <w:t xml:space="preserve">Erste Einblicke in zenon 12 sorgten für Vorfreude auf die </w:t>
      </w:r>
      <w:r w:rsidR="005A130E">
        <w:rPr>
          <w:lang w:val="de-AT"/>
        </w:rPr>
        <w:t>bald heraus</w:t>
      </w:r>
      <w:r w:rsidR="002F2605" w:rsidRPr="005A130E">
        <w:rPr>
          <w:lang w:val="de-AT"/>
        </w:rPr>
        <w:t xml:space="preserve">kommende Version </w:t>
      </w:r>
      <w:r w:rsidR="005A130E">
        <w:rPr>
          <w:lang w:val="de-AT"/>
        </w:rPr>
        <w:t xml:space="preserve">der </w:t>
      </w:r>
      <w:r w:rsidR="002F2605" w:rsidRPr="005A130E">
        <w:rPr>
          <w:lang w:val="de-AT"/>
        </w:rPr>
        <w:t>Software</w:t>
      </w:r>
      <w:r w:rsidR="00525C32" w:rsidRPr="005A130E">
        <w:rPr>
          <w:lang w:val="de-AT"/>
        </w:rPr>
        <w:t>p</w:t>
      </w:r>
      <w:r w:rsidR="002F2605" w:rsidRPr="005A130E">
        <w:rPr>
          <w:lang w:val="de-AT"/>
        </w:rPr>
        <w:t>lattform.</w:t>
      </w:r>
    </w:p>
    <w:p w14:paraId="24F7A861" w14:textId="13D0C1E6" w:rsidR="00973555" w:rsidRPr="005A130E" w:rsidRDefault="002F2605" w:rsidP="00973555">
      <w:pPr>
        <w:pStyle w:val="05BodyTextPR"/>
        <w:rPr>
          <w:rFonts w:ascii="Segoe UI Semibold" w:hAnsi="Segoe UI Semibold"/>
          <w:sz w:val="28"/>
          <w:lang w:val="de-AT"/>
        </w:rPr>
      </w:pPr>
      <w:r w:rsidRPr="005A130E">
        <w:rPr>
          <w:rFonts w:ascii="Segoe UI Semibold" w:hAnsi="Segoe UI Semibold"/>
          <w:sz w:val="28"/>
          <w:lang w:val="de-AT"/>
        </w:rPr>
        <w:t>Roadmap zu Net Zero</w:t>
      </w:r>
      <w:bookmarkStart w:id="0" w:name="_Hlk139283945"/>
      <w:r w:rsidR="00ED5C3C" w:rsidRPr="005A130E">
        <w:rPr>
          <w:rFonts w:ascii="Segoe UI Semibold" w:hAnsi="Segoe UI Semibold"/>
          <w:sz w:val="28"/>
          <w:lang w:val="de-AT"/>
        </w:rPr>
        <w:br/>
      </w:r>
      <w:r w:rsidRPr="005A130E">
        <w:rPr>
          <w:lang w:val="de-AT"/>
        </w:rPr>
        <w:t>W</w:t>
      </w:r>
      <w:r w:rsidR="00661132" w:rsidRPr="005A130E">
        <w:rPr>
          <w:lang w:val="de-AT"/>
        </w:rPr>
        <w:t>as können wir heute in der</w:t>
      </w:r>
      <w:r w:rsidR="002859E6" w:rsidRPr="005A130E">
        <w:rPr>
          <w:lang w:val="de-AT"/>
        </w:rPr>
        <w:t xml:space="preserve"> Produkt</w:t>
      </w:r>
      <w:r w:rsidR="00940CF2" w:rsidRPr="005A130E">
        <w:rPr>
          <w:lang w:val="de-AT"/>
        </w:rPr>
        <w:t>i</w:t>
      </w:r>
      <w:r w:rsidR="002859E6" w:rsidRPr="005A130E">
        <w:rPr>
          <w:lang w:val="de-AT"/>
        </w:rPr>
        <w:t xml:space="preserve">on </w:t>
      </w:r>
      <w:r w:rsidR="00661132" w:rsidRPr="005A130E">
        <w:rPr>
          <w:lang w:val="de-AT"/>
        </w:rPr>
        <w:t xml:space="preserve">tun, um </w:t>
      </w:r>
      <w:r w:rsidRPr="005A130E">
        <w:rPr>
          <w:lang w:val="de-AT"/>
        </w:rPr>
        <w:t>die Zukunft positiv</w:t>
      </w:r>
      <w:r w:rsidR="00661132" w:rsidRPr="005A130E">
        <w:rPr>
          <w:lang w:val="de-AT"/>
        </w:rPr>
        <w:t>er zu</w:t>
      </w:r>
      <w:r w:rsidRPr="005A130E">
        <w:rPr>
          <w:lang w:val="de-AT"/>
        </w:rPr>
        <w:t xml:space="preserve"> gestalten? In den zehn Jahren seit dem Aufkommen des Begriffs</w:t>
      </w:r>
      <w:r w:rsidR="00C60EEB" w:rsidRPr="005A130E">
        <w:rPr>
          <w:lang w:val="de-AT"/>
        </w:rPr>
        <w:t xml:space="preserve"> „</w:t>
      </w:r>
      <w:r w:rsidRPr="005A130E">
        <w:rPr>
          <w:lang w:val="de-AT"/>
        </w:rPr>
        <w:t>Industrie 4.0</w:t>
      </w:r>
      <w:r w:rsidR="00C60EEB" w:rsidRPr="005A130E">
        <w:rPr>
          <w:lang w:val="de-AT"/>
        </w:rPr>
        <w:t>“</w:t>
      </w:r>
      <w:r w:rsidRPr="005A130E">
        <w:rPr>
          <w:lang w:val="de-AT"/>
        </w:rPr>
        <w:t xml:space="preserve"> haben sich viele der zugrunde liegenden Annahmen verändert</w:t>
      </w:r>
      <w:r w:rsidR="00940CF2" w:rsidRPr="005A130E">
        <w:rPr>
          <w:lang w:val="de-AT"/>
        </w:rPr>
        <w:t xml:space="preserve">. </w:t>
      </w:r>
      <w:r w:rsidRPr="005A130E">
        <w:rPr>
          <w:lang w:val="de-AT"/>
        </w:rPr>
        <w:t>Phillip Werr</w:t>
      </w:r>
      <w:r w:rsidR="00525C32" w:rsidRPr="005A130E">
        <w:rPr>
          <w:lang w:val="de-AT"/>
        </w:rPr>
        <w:t>,</w:t>
      </w:r>
      <w:r w:rsidR="00661132" w:rsidRPr="005A130E">
        <w:rPr>
          <w:lang w:val="de-AT"/>
        </w:rPr>
        <w:t xml:space="preserve"> </w:t>
      </w:r>
      <w:r w:rsidR="00525C32" w:rsidRPr="005A130E">
        <w:rPr>
          <w:lang w:val="de-AT"/>
        </w:rPr>
        <w:t>Mitglied der Geschäftsführung von COPA-DATA</w:t>
      </w:r>
      <w:r w:rsidR="00661132" w:rsidRPr="005A130E">
        <w:rPr>
          <w:lang w:val="de-AT"/>
        </w:rPr>
        <w:t>,</w:t>
      </w:r>
      <w:r w:rsidRPr="005A130E">
        <w:rPr>
          <w:lang w:val="de-AT"/>
        </w:rPr>
        <w:t xml:space="preserve"> </w:t>
      </w:r>
      <w:r w:rsidR="00525C32" w:rsidRPr="005A130E">
        <w:rPr>
          <w:lang w:val="de-AT"/>
        </w:rPr>
        <w:t xml:space="preserve">präsentierte seine Visionen </w:t>
      </w:r>
      <w:r w:rsidR="00C60EEB" w:rsidRPr="005A130E">
        <w:rPr>
          <w:lang w:val="de-AT"/>
        </w:rPr>
        <w:t xml:space="preserve">für die Zukunft </w:t>
      </w:r>
      <w:r w:rsidR="00525C32" w:rsidRPr="005A130E">
        <w:rPr>
          <w:lang w:val="de-AT"/>
        </w:rPr>
        <w:t xml:space="preserve">und </w:t>
      </w:r>
      <w:r w:rsidR="00661132" w:rsidRPr="005A130E">
        <w:rPr>
          <w:lang w:val="de-AT"/>
        </w:rPr>
        <w:t>zeigte</w:t>
      </w:r>
      <w:r w:rsidRPr="005A130E">
        <w:rPr>
          <w:lang w:val="de-AT"/>
        </w:rPr>
        <w:t xml:space="preserve">, wie </w:t>
      </w:r>
      <w:r w:rsidR="00C60EEB" w:rsidRPr="005A130E">
        <w:rPr>
          <w:lang w:val="de-AT"/>
        </w:rPr>
        <w:t>Unternehmen</w:t>
      </w:r>
      <w:r w:rsidRPr="005A130E">
        <w:rPr>
          <w:lang w:val="de-AT"/>
        </w:rPr>
        <w:t xml:space="preserve"> sich </w:t>
      </w:r>
      <w:r w:rsidR="002859E6" w:rsidRPr="005A130E">
        <w:rPr>
          <w:lang w:val="de-AT"/>
        </w:rPr>
        <w:t>heute</w:t>
      </w:r>
      <w:r w:rsidRPr="005A130E">
        <w:rPr>
          <w:lang w:val="de-AT"/>
        </w:rPr>
        <w:t xml:space="preserve"> </w:t>
      </w:r>
      <w:r w:rsidR="00661132" w:rsidRPr="005A130E">
        <w:rPr>
          <w:lang w:val="de-AT"/>
        </w:rPr>
        <w:t>im Spannungsfeld zwischen</w:t>
      </w:r>
      <w:r w:rsidRPr="005A130E">
        <w:rPr>
          <w:lang w:val="de-AT"/>
        </w:rPr>
        <w:t xml:space="preserve"> Gesellschaft und Technologie behaupten k</w:t>
      </w:r>
      <w:r w:rsidR="00C60EEB" w:rsidRPr="005A130E">
        <w:rPr>
          <w:lang w:val="de-AT"/>
        </w:rPr>
        <w:t>önnen</w:t>
      </w:r>
      <w:r w:rsidRPr="005A130E">
        <w:rPr>
          <w:lang w:val="de-AT"/>
        </w:rPr>
        <w:t>.</w:t>
      </w:r>
      <w:r w:rsidR="00973555" w:rsidRPr="005A130E">
        <w:rPr>
          <w:lang w:val="de-AT"/>
        </w:rPr>
        <w:t xml:space="preserve"> D</w:t>
      </w:r>
      <w:r w:rsidR="005A130E">
        <w:rPr>
          <w:lang w:val="de-AT"/>
        </w:rPr>
        <w:t>ie</w:t>
      </w:r>
      <w:r w:rsidR="00973555" w:rsidRPr="005A130E">
        <w:rPr>
          <w:lang w:val="de-AT"/>
        </w:rPr>
        <w:t xml:space="preserve"> COPA-DATA Industry </w:t>
      </w:r>
      <w:r w:rsidR="002859E6" w:rsidRPr="005A130E">
        <w:rPr>
          <w:lang w:val="de-AT"/>
        </w:rPr>
        <w:t>Management Team</w:t>
      </w:r>
      <w:r w:rsidR="005A130E">
        <w:rPr>
          <w:lang w:val="de-AT"/>
        </w:rPr>
        <w:t>s</w:t>
      </w:r>
      <w:r w:rsidR="002859E6" w:rsidRPr="005A130E">
        <w:rPr>
          <w:lang w:val="de-AT"/>
        </w:rPr>
        <w:t xml:space="preserve"> </w:t>
      </w:r>
      <w:r w:rsidR="00973555" w:rsidRPr="005A130E">
        <w:rPr>
          <w:lang w:val="de-AT"/>
        </w:rPr>
        <w:t>skizzierte</w:t>
      </w:r>
      <w:r w:rsidR="005A130E">
        <w:rPr>
          <w:lang w:val="de-AT"/>
        </w:rPr>
        <w:t>n</w:t>
      </w:r>
      <w:r w:rsidR="00973555" w:rsidRPr="005A130E">
        <w:rPr>
          <w:lang w:val="de-AT"/>
        </w:rPr>
        <w:t xml:space="preserve"> eine belastbare Roadmap zu mehr Nachhaltigkeit und </w:t>
      </w:r>
      <w:r w:rsidR="00661132" w:rsidRPr="005A130E">
        <w:rPr>
          <w:lang w:val="de-AT"/>
        </w:rPr>
        <w:t>veranschaulichte</w:t>
      </w:r>
      <w:r w:rsidR="005A130E">
        <w:rPr>
          <w:lang w:val="de-AT"/>
        </w:rPr>
        <w:t>n</w:t>
      </w:r>
      <w:r w:rsidR="00973555" w:rsidRPr="005A130E">
        <w:rPr>
          <w:lang w:val="de-AT"/>
        </w:rPr>
        <w:t xml:space="preserve"> anhand von Praxisbeispielen, wie die zenon Software</w:t>
      </w:r>
      <w:r w:rsidR="00C60EEB" w:rsidRPr="005A130E">
        <w:rPr>
          <w:lang w:val="de-AT"/>
        </w:rPr>
        <w:t>p</w:t>
      </w:r>
      <w:r w:rsidR="00973555" w:rsidRPr="005A130E">
        <w:rPr>
          <w:lang w:val="de-AT"/>
        </w:rPr>
        <w:t xml:space="preserve">lattform dabei helfen kann, Net Zero </w:t>
      </w:r>
      <w:r w:rsidR="005A130E">
        <w:rPr>
          <w:lang w:val="de-AT"/>
        </w:rPr>
        <w:t>in verschiedenen Fertigungsbranchen</w:t>
      </w:r>
      <w:r w:rsidR="00973555" w:rsidRPr="005A130E">
        <w:rPr>
          <w:lang w:val="de-AT"/>
        </w:rPr>
        <w:t xml:space="preserve"> zu erreichen. </w:t>
      </w:r>
    </w:p>
    <w:p w14:paraId="4C035C3E" w14:textId="4451FC21" w:rsidR="00973555" w:rsidRPr="005A130E" w:rsidRDefault="00F959BF" w:rsidP="00973555">
      <w:pPr>
        <w:pStyle w:val="05BodyTextPR"/>
        <w:rPr>
          <w:rFonts w:ascii="Segoe UI Semibold" w:hAnsi="Segoe UI Semibold"/>
          <w:sz w:val="28"/>
          <w:lang w:val="de-AT"/>
        </w:rPr>
      </w:pPr>
      <w:r w:rsidRPr="005A130E">
        <w:rPr>
          <w:rFonts w:ascii="Segoe UI Semibold" w:hAnsi="Segoe UI Semibold"/>
          <w:sz w:val="28"/>
          <w:lang w:val="de-AT"/>
        </w:rPr>
        <w:lastRenderedPageBreak/>
        <w:t xml:space="preserve">Nahtlose Digitalisierung vom Labor bis zur Produktion </w:t>
      </w:r>
      <w:r w:rsidR="00661132" w:rsidRPr="005A130E">
        <w:rPr>
          <w:rFonts w:ascii="Segoe UI Semibold" w:hAnsi="Segoe UI Semibold"/>
          <w:sz w:val="28"/>
          <w:lang w:val="de-AT"/>
        </w:rPr>
        <w:br/>
      </w:r>
      <w:r w:rsidR="00661132" w:rsidRPr="005A130E">
        <w:rPr>
          <w:lang w:val="de-AT"/>
        </w:rPr>
        <w:t xml:space="preserve">Andreas Bamberg von Merck </w:t>
      </w:r>
      <w:bookmarkStart w:id="1" w:name="_Hlk139277402"/>
      <w:r w:rsidR="00661132" w:rsidRPr="005A130E">
        <w:rPr>
          <w:lang w:val="de-AT"/>
        </w:rPr>
        <w:t>KGaA</w:t>
      </w:r>
      <w:bookmarkEnd w:id="1"/>
      <w:r w:rsidR="00661132" w:rsidRPr="005A130E">
        <w:rPr>
          <w:lang w:val="de-AT"/>
        </w:rPr>
        <w:t xml:space="preserve"> demonstrierte in seiner Keynote, w</w:t>
      </w:r>
      <w:r w:rsidRPr="005A130E">
        <w:rPr>
          <w:lang w:val="de-AT"/>
        </w:rPr>
        <w:t xml:space="preserve">ie </w:t>
      </w:r>
      <w:r w:rsidR="00525C32" w:rsidRPr="005A130E">
        <w:rPr>
          <w:lang w:val="de-AT"/>
        </w:rPr>
        <w:t>sich</w:t>
      </w:r>
      <w:r w:rsidRPr="005A130E">
        <w:rPr>
          <w:lang w:val="de-AT"/>
        </w:rPr>
        <w:t xml:space="preserve"> </w:t>
      </w:r>
      <w:r w:rsidR="00661132" w:rsidRPr="005A130E">
        <w:rPr>
          <w:lang w:val="de-AT"/>
        </w:rPr>
        <w:t xml:space="preserve">mit zenon und Module Type Package (MTP) die </w:t>
      </w:r>
      <w:r w:rsidRPr="005A130E">
        <w:rPr>
          <w:lang w:val="de-AT"/>
        </w:rPr>
        <w:t xml:space="preserve">Markteinführungszeit </w:t>
      </w:r>
      <w:r w:rsidR="00525C32" w:rsidRPr="005A130E">
        <w:rPr>
          <w:lang w:val="de-AT"/>
        </w:rPr>
        <w:t xml:space="preserve">deutlich </w:t>
      </w:r>
      <w:r w:rsidRPr="005A130E">
        <w:rPr>
          <w:lang w:val="de-AT"/>
        </w:rPr>
        <w:t>ver</w:t>
      </w:r>
      <w:r w:rsidR="00525C32" w:rsidRPr="005A130E">
        <w:rPr>
          <w:lang w:val="de-AT"/>
        </w:rPr>
        <w:t xml:space="preserve">kürzen </w:t>
      </w:r>
      <w:r w:rsidR="003A3015" w:rsidRPr="005A130E">
        <w:rPr>
          <w:lang w:val="de-AT"/>
        </w:rPr>
        <w:t>lässt</w:t>
      </w:r>
      <w:r w:rsidRPr="005A130E">
        <w:rPr>
          <w:lang w:val="de-AT"/>
        </w:rPr>
        <w:t xml:space="preserve">. </w:t>
      </w:r>
      <w:r w:rsidR="003A3015" w:rsidRPr="005A130E">
        <w:rPr>
          <w:lang w:val="de-AT"/>
        </w:rPr>
        <w:t xml:space="preserve">Für den Gastredner spielt die Modularität eine wesentliche Rolle, um </w:t>
      </w:r>
      <w:r w:rsidR="00C60EEB" w:rsidRPr="005A130E">
        <w:rPr>
          <w:lang w:val="de-AT"/>
        </w:rPr>
        <w:t xml:space="preserve">den </w:t>
      </w:r>
      <w:r w:rsidR="003A3015" w:rsidRPr="005A130E">
        <w:rPr>
          <w:lang w:val="de-AT"/>
        </w:rPr>
        <w:t>optimalen Vorteil gegenüber den Mitbewerbern zu generieren. Die Einführung digitaler Technologien ha</w:t>
      </w:r>
      <w:r w:rsidR="00C60EEB" w:rsidRPr="005A130E">
        <w:rPr>
          <w:lang w:val="de-AT"/>
        </w:rPr>
        <w:t>be</w:t>
      </w:r>
      <w:r w:rsidR="003A3015" w:rsidRPr="005A130E">
        <w:rPr>
          <w:lang w:val="de-AT"/>
        </w:rPr>
        <w:t xml:space="preserve"> die Welt der Fertigung revolutioniert und </w:t>
      </w:r>
      <w:r w:rsidR="002859E6" w:rsidRPr="005A130E">
        <w:rPr>
          <w:lang w:val="de-AT"/>
        </w:rPr>
        <w:t>veranlasse</w:t>
      </w:r>
      <w:r w:rsidR="003A3015" w:rsidRPr="005A130E">
        <w:rPr>
          <w:lang w:val="de-AT"/>
        </w:rPr>
        <w:t xml:space="preserve"> alle Akteure in dieser Branche eine</w:t>
      </w:r>
      <w:r w:rsidR="002859E6" w:rsidRPr="005A130E">
        <w:rPr>
          <w:lang w:val="de-AT"/>
        </w:rPr>
        <w:t>n</w:t>
      </w:r>
      <w:r w:rsidR="003A3015" w:rsidRPr="005A130E">
        <w:rPr>
          <w:lang w:val="de-AT"/>
        </w:rPr>
        <w:t xml:space="preserve"> nahtlosen Übergang zwischen Laborexperimenten und kommerziellen Produktionen in großem Maßstab</w:t>
      </w:r>
      <w:r w:rsidR="002859E6" w:rsidRPr="005A130E">
        <w:rPr>
          <w:lang w:val="de-AT"/>
        </w:rPr>
        <w:t xml:space="preserve"> zu schaffen</w:t>
      </w:r>
      <w:r w:rsidR="003A3015" w:rsidRPr="005A130E">
        <w:rPr>
          <w:lang w:val="de-AT"/>
        </w:rPr>
        <w:t xml:space="preserve">. Die Einführung modularer Fertigungssysteme schaffe ein flexibles Umfeld und ermögliche </w:t>
      </w:r>
      <w:r w:rsidR="00661132" w:rsidRPr="005A130E">
        <w:rPr>
          <w:lang w:val="de-AT"/>
        </w:rPr>
        <w:t>jene</w:t>
      </w:r>
      <w:r w:rsidR="003A3015" w:rsidRPr="005A130E">
        <w:rPr>
          <w:lang w:val="de-AT"/>
        </w:rPr>
        <w:t xml:space="preserve"> Skalierbarkeit, </w:t>
      </w:r>
      <w:r w:rsidR="00661132" w:rsidRPr="005A130E">
        <w:rPr>
          <w:lang w:val="de-AT"/>
        </w:rPr>
        <w:t xml:space="preserve">die es </w:t>
      </w:r>
      <w:r w:rsidR="003A3015" w:rsidRPr="005A130E">
        <w:rPr>
          <w:lang w:val="de-AT"/>
        </w:rPr>
        <w:t xml:space="preserve">Unternehmen </w:t>
      </w:r>
      <w:r w:rsidR="00661132" w:rsidRPr="005A130E">
        <w:rPr>
          <w:lang w:val="de-AT"/>
        </w:rPr>
        <w:t xml:space="preserve">ermöglicht, </w:t>
      </w:r>
      <w:r w:rsidR="003A3015" w:rsidRPr="005A130E">
        <w:rPr>
          <w:lang w:val="de-AT"/>
        </w:rPr>
        <w:t>ihre Produktion je nach Bedarf problemlos erhöhen oder verringern</w:t>
      </w:r>
      <w:r w:rsidR="005A130E">
        <w:rPr>
          <w:lang w:val="de-AT"/>
        </w:rPr>
        <w:t xml:space="preserve"> zu</w:t>
      </w:r>
      <w:r w:rsidR="003A3015" w:rsidRPr="005A130E">
        <w:rPr>
          <w:lang w:val="de-AT"/>
        </w:rPr>
        <w:t xml:space="preserve"> können. </w:t>
      </w:r>
      <w:bookmarkEnd w:id="0"/>
    </w:p>
    <w:p w14:paraId="65B8FFCA" w14:textId="684ED541" w:rsidR="00973555" w:rsidRPr="005A130E" w:rsidRDefault="00973555" w:rsidP="00973555">
      <w:pPr>
        <w:pStyle w:val="05BodyTextPR"/>
        <w:rPr>
          <w:rFonts w:ascii="Segoe UI Semibold" w:hAnsi="Segoe UI Semibold"/>
          <w:sz w:val="28"/>
          <w:lang w:val="de-AT"/>
        </w:rPr>
      </w:pPr>
      <w:r w:rsidRPr="005A130E">
        <w:rPr>
          <w:rFonts w:ascii="Segoe UI Semibold" w:hAnsi="Segoe UI Semibold"/>
          <w:sz w:val="28"/>
          <w:lang w:val="de-AT"/>
        </w:rPr>
        <w:t>zenon 12</w:t>
      </w:r>
      <w:r w:rsidR="00ED5C3C" w:rsidRPr="005A130E">
        <w:rPr>
          <w:rFonts w:ascii="Segoe UI Semibold" w:hAnsi="Segoe UI Semibold"/>
          <w:sz w:val="28"/>
          <w:lang w:val="de-AT"/>
        </w:rPr>
        <w:br/>
      </w:r>
      <w:r w:rsidRPr="005A130E">
        <w:rPr>
          <w:lang w:val="de-AT"/>
        </w:rPr>
        <w:t xml:space="preserve">Ein weiteres Highlight der </w:t>
      </w:r>
      <w:proofErr w:type="spellStart"/>
      <w:r w:rsidRPr="005A130E">
        <w:rPr>
          <w:lang w:val="de-AT"/>
        </w:rPr>
        <w:t>zenonIZE</w:t>
      </w:r>
      <w:proofErr w:type="spellEnd"/>
      <w:r w:rsidRPr="005A130E">
        <w:rPr>
          <w:lang w:val="de-AT"/>
        </w:rPr>
        <w:t xml:space="preserve"> 23 war die Vorstellung von</w:t>
      </w:r>
      <w:r w:rsidR="00D008DC" w:rsidRPr="005A130E">
        <w:rPr>
          <w:lang w:val="de-AT"/>
        </w:rPr>
        <w:t xml:space="preserve"> zenon 12</w:t>
      </w:r>
      <w:r w:rsidR="003A3015" w:rsidRPr="005A130E">
        <w:rPr>
          <w:lang w:val="de-AT"/>
        </w:rPr>
        <w:t xml:space="preserve">. Die Version </w:t>
      </w:r>
      <w:r w:rsidR="002859E6" w:rsidRPr="005A130E">
        <w:rPr>
          <w:lang w:val="de-AT"/>
        </w:rPr>
        <w:t xml:space="preserve">12 </w:t>
      </w:r>
      <w:r w:rsidR="003A3015" w:rsidRPr="005A130E">
        <w:rPr>
          <w:lang w:val="de-AT"/>
        </w:rPr>
        <w:t>der Software</w:t>
      </w:r>
      <w:r w:rsidR="002859E6" w:rsidRPr="005A130E">
        <w:rPr>
          <w:lang w:val="de-AT"/>
        </w:rPr>
        <w:t>p</w:t>
      </w:r>
      <w:r w:rsidR="003A3015" w:rsidRPr="005A130E">
        <w:rPr>
          <w:lang w:val="de-AT"/>
        </w:rPr>
        <w:t xml:space="preserve">lattform wird im Sommer 2023 auf den Markt kommen. </w:t>
      </w:r>
      <w:r w:rsidRPr="005A130E">
        <w:rPr>
          <w:lang w:val="de-AT"/>
        </w:rPr>
        <w:t xml:space="preserve">Die Teilnehmer erhielten </w:t>
      </w:r>
      <w:r w:rsidR="003A3015" w:rsidRPr="005A130E">
        <w:rPr>
          <w:lang w:val="de-AT"/>
        </w:rPr>
        <w:t xml:space="preserve">vorab </w:t>
      </w:r>
      <w:r w:rsidRPr="005A130E">
        <w:rPr>
          <w:lang w:val="de-AT"/>
        </w:rPr>
        <w:t>einen exklusiven Einblick in die</w:t>
      </w:r>
      <w:r w:rsidR="00661132" w:rsidRPr="005A130E">
        <w:rPr>
          <w:lang w:val="de-AT"/>
        </w:rPr>
        <w:t xml:space="preserve"> wichtigsten</w:t>
      </w:r>
      <w:r w:rsidRPr="005A130E">
        <w:rPr>
          <w:lang w:val="de-AT"/>
        </w:rPr>
        <w:t xml:space="preserve"> Neuerungen und konnten sich von den erweiterten Möglichkeiten und Funktionen überzeugen. Zusätzlich gab es umfassende Präsentationen zu</w:t>
      </w:r>
      <w:r w:rsidR="002859E6" w:rsidRPr="005A130E">
        <w:rPr>
          <w:lang w:val="de-AT"/>
        </w:rPr>
        <w:t>m</w:t>
      </w:r>
      <w:r w:rsidRPr="005A130E">
        <w:rPr>
          <w:lang w:val="de-AT"/>
        </w:rPr>
        <w:t xml:space="preserve"> </w:t>
      </w:r>
      <w:proofErr w:type="spellStart"/>
      <w:r w:rsidRPr="005A130E">
        <w:rPr>
          <w:lang w:val="de-AT"/>
        </w:rPr>
        <w:t>Historian</w:t>
      </w:r>
      <w:proofErr w:type="spellEnd"/>
      <w:r w:rsidRPr="005A130E">
        <w:rPr>
          <w:lang w:val="de-AT"/>
        </w:rPr>
        <w:t xml:space="preserve"> 360 und </w:t>
      </w:r>
      <w:r w:rsidR="002859E6" w:rsidRPr="005A130E">
        <w:rPr>
          <w:lang w:val="de-AT"/>
        </w:rPr>
        <w:t xml:space="preserve">den </w:t>
      </w:r>
      <w:r w:rsidR="005A130E">
        <w:rPr>
          <w:lang w:val="de-AT"/>
        </w:rPr>
        <w:t xml:space="preserve">zenon </w:t>
      </w:r>
      <w:proofErr w:type="spellStart"/>
      <w:r w:rsidRPr="005A130E">
        <w:rPr>
          <w:lang w:val="de-AT"/>
        </w:rPr>
        <w:t>IIoT</w:t>
      </w:r>
      <w:proofErr w:type="spellEnd"/>
      <w:r w:rsidRPr="005A130E">
        <w:rPr>
          <w:lang w:val="de-AT"/>
        </w:rPr>
        <w:t xml:space="preserve"> Services. Die </w:t>
      </w:r>
      <w:proofErr w:type="spellStart"/>
      <w:r w:rsidRPr="005A130E">
        <w:rPr>
          <w:lang w:val="de-AT"/>
        </w:rPr>
        <w:t>zenonIZE</w:t>
      </w:r>
      <w:proofErr w:type="spellEnd"/>
      <w:r w:rsidRPr="005A130E">
        <w:rPr>
          <w:lang w:val="de-AT"/>
        </w:rPr>
        <w:t xml:space="preserve"> 23 </w:t>
      </w:r>
      <w:r w:rsidR="003A3015" w:rsidRPr="005A130E">
        <w:rPr>
          <w:lang w:val="de-AT"/>
        </w:rPr>
        <w:t>war</w:t>
      </w:r>
      <w:r w:rsidRPr="005A130E">
        <w:rPr>
          <w:lang w:val="de-AT"/>
        </w:rPr>
        <w:t xml:space="preserve"> </w:t>
      </w:r>
      <w:r w:rsidR="005A130E">
        <w:rPr>
          <w:lang w:val="de-AT"/>
        </w:rPr>
        <w:t xml:space="preserve">laut Feedback durch die Teilnehmer eine </w:t>
      </w:r>
      <w:r w:rsidR="003A3015" w:rsidRPr="005A130E">
        <w:rPr>
          <w:lang w:val="de-AT"/>
        </w:rPr>
        <w:t>vielfältige</w:t>
      </w:r>
      <w:r w:rsidRPr="005A130E">
        <w:rPr>
          <w:lang w:val="de-AT"/>
        </w:rPr>
        <w:t xml:space="preserve"> Plattform für </w:t>
      </w:r>
      <w:r w:rsidR="00661132" w:rsidRPr="005A130E">
        <w:rPr>
          <w:lang w:val="de-AT"/>
        </w:rPr>
        <w:t xml:space="preserve">den </w:t>
      </w:r>
      <w:r w:rsidRPr="005A130E">
        <w:rPr>
          <w:lang w:val="de-AT"/>
        </w:rPr>
        <w:t xml:space="preserve">Wissensaustausch und </w:t>
      </w:r>
      <w:r w:rsidR="00661132" w:rsidRPr="005A130E">
        <w:rPr>
          <w:lang w:val="de-AT"/>
        </w:rPr>
        <w:t xml:space="preserve">fürs </w:t>
      </w:r>
      <w:r w:rsidRPr="005A130E">
        <w:rPr>
          <w:lang w:val="de-AT"/>
        </w:rPr>
        <w:t>Networking</w:t>
      </w:r>
      <w:r w:rsidR="003A3015" w:rsidRPr="005A130E">
        <w:rPr>
          <w:lang w:val="de-AT"/>
        </w:rPr>
        <w:t xml:space="preserve">. COPA-DATA wurde dabei seiner Rolle als </w:t>
      </w:r>
      <w:r w:rsidR="00BA18D2" w:rsidRPr="005A130E">
        <w:rPr>
          <w:lang w:val="de-AT"/>
        </w:rPr>
        <w:t xml:space="preserve">Visionär </w:t>
      </w:r>
      <w:r w:rsidRPr="005A130E">
        <w:rPr>
          <w:lang w:val="de-AT"/>
        </w:rPr>
        <w:t>der industriellen Automatisierung</w:t>
      </w:r>
      <w:r w:rsidR="00BA18D2" w:rsidRPr="005A130E">
        <w:rPr>
          <w:lang w:val="de-AT"/>
        </w:rPr>
        <w:t xml:space="preserve"> gerecht.</w:t>
      </w:r>
    </w:p>
    <w:p w14:paraId="046A236C" w14:textId="73CD078C" w:rsidR="00D008DC" w:rsidRPr="005A130E" w:rsidRDefault="00E5018D" w:rsidP="00D008DC">
      <w:pPr>
        <w:pStyle w:val="06SubheadlinePR"/>
        <w:rPr>
          <w:rFonts w:ascii="Segoe UI Light" w:hAnsi="Segoe UI Light"/>
          <w:sz w:val="22"/>
          <w:lang w:val="de-AT"/>
        </w:rPr>
      </w:pPr>
      <w:r w:rsidRPr="005A130E">
        <w:rPr>
          <w:rFonts w:ascii="Segoe UI Light" w:hAnsi="Segoe UI Light"/>
          <w:sz w:val="22"/>
          <w:lang w:val="de-AT"/>
        </w:rPr>
        <w:t xml:space="preserve">Sehen Sie sich die </w:t>
      </w:r>
      <w:hyperlink r:id="rId12" w:history="1">
        <w:r w:rsidRPr="005A130E">
          <w:rPr>
            <w:rStyle w:val="Hyperlink"/>
            <w:rFonts w:ascii="Segoe UI Light" w:hAnsi="Segoe UI Light"/>
            <w:sz w:val="22"/>
            <w:lang w:val="de-AT"/>
          </w:rPr>
          <w:t>Videos</w:t>
        </w:r>
      </w:hyperlink>
      <w:r w:rsidRPr="005A130E">
        <w:rPr>
          <w:rFonts w:ascii="Segoe UI Light" w:hAnsi="Segoe UI Light"/>
          <w:sz w:val="22"/>
          <w:lang w:val="de-AT"/>
        </w:rPr>
        <w:t xml:space="preserve"> der </w:t>
      </w:r>
      <w:proofErr w:type="spellStart"/>
      <w:r w:rsidRPr="005A130E">
        <w:rPr>
          <w:rFonts w:ascii="Segoe UI Light" w:hAnsi="Segoe UI Light"/>
          <w:sz w:val="22"/>
          <w:lang w:val="de-AT"/>
        </w:rPr>
        <w:t>Keynotes</w:t>
      </w:r>
      <w:proofErr w:type="spellEnd"/>
      <w:r w:rsidRPr="005A130E">
        <w:rPr>
          <w:rFonts w:ascii="Segoe UI Light" w:hAnsi="Segoe UI Light"/>
          <w:sz w:val="22"/>
          <w:lang w:val="de-AT"/>
        </w:rPr>
        <w:t xml:space="preserve"> an und lassen Sie sich inspirieren.</w:t>
      </w:r>
    </w:p>
    <w:p w14:paraId="7F4CBF4D" w14:textId="6E7AC57F" w:rsidR="007564EA" w:rsidRPr="005A130E" w:rsidRDefault="00ED5C3C" w:rsidP="007564EA">
      <w:pPr>
        <w:pStyle w:val="05BodyTextPR"/>
        <w:rPr>
          <w:lang w:val="de-AT"/>
        </w:rPr>
      </w:pPr>
      <w:bookmarkStart w:id="2" w:name="_Hlk139284136"/>
      <w:r w:rsidRPr="005A130E">
        <w:rPr>
          <w:lang w:val="de-AT"/>
        </w:rPr>
        <w:br/>
      </w:r>
      <w:r w:rsidR="00414D1B">
        <w:rPr>
          <w:noProof/>
          <w:lang w:val="de-AT"/>
        </w:rPr>
        <w:drawing>
          <wp:inline distT="0" distB="0" distL="0" distR="0" wp14:anchorId="76F77C7D" wp14:editId="7FCFA767">
            <wp:extent cx="2447925" cy="1631950"/>
            <wp:effectExtent l="0" t="0" r="9525" b="6350"/>
            <wp:docPr id="9" name="Picture 9" descr="A group of people standing on a stage&#10;&#10;Description automatically generated with medium confidenc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group of people standing on a stage&#10;&#10;Description automatically generated with medium confidence">
                      <a:hlinkClick r:id="rId13"/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64EA" w:rsidRPr="005A130E">
        <w:rPr>
          <w:lang w:val="de-AT"/>
        </w:rPr>
        <w:t xml:space="preserve"> </w:t>
      </w:r>
    </w:p>
    <w:p w14:paraId="223CA2ED" w14:textId="77777777" w:rsidR="00ED5C3C" w:rsidRPr="005A130E" w:rsidRDefault="00ED5C3C" w:rsidP="00ED5C3C">
      <w:pPr>
        <w:pStyle w:val="08HLCaptionPR"/>
        <w:rPr>
          <w:lang w:val="de-AT"/>
        </w:rPr>
      </w:pPr>
      <w:r w:rsidRPr="005A130E">
        <w:rPr>
          <w:lang w:val="de-AT"/>
        </w:rPr>
        <w:t>Bildunterschrift:</w:t>
      </w:r>
    </w:p>
    <w:p w14:paraId="22333D0C" w14:textId="4406018D" w:rsidR="00ED5C3C" w:rsidRPr="005A130E" w:rsidRDefault="00414D1B" w:rsidP="00ED5C3C">
      <w:pPr>
        <w:pStyle w:val="05BodyTextPR"/>
        <w:rPr>
          <w:lang w:val="de-AT"/>
        </w:rPr>
      </w:pPr>
      <w:hyperlink r:id="rId15" w:history="1">
        <w:r w:rsidR="00ED5C3C" w:rsidRPr="005A130E">
          <w:rPr>
            <w:rStyle w:val="Hyperlink"/>
            <w:lang w:val="de-AT"/>
          </w:rPr>
          <w:t>zenonIZE23_Group_PR_image.jpg</w:t>
        </w:r>
      </w:hyperlink>
      <w:r w:rsidR="00ED5C3C" w:rsidRPr="005A130E">
        <w:rPr>
          <w:lang w:val="de-AT"/>
        </w:rPr>
        <w:t>: Branchenexperten und Vordenker trafen sich auf Einladung von COPA-DATA i</w:t>
      </w:r>
      <w:r w:rsidR="005A130E">
        <w:rPr>
          <w:lang w:val="de-AT"/>
        </w:rPr>
        <w:t>m</w:t>
      </w:r>
      <w:r w:rsidR="00ED5C3C" w:rsidRPr="005A130E">
        <w:rPr>
          <w:lang w:val="de-AT"/>
        </w:rPr>
        <w:t xml:space="preserve"> Salzburg</w:t>
      </w:r>
      <w:r w:rsidR="005A130E">
        <w:rPr>
          <w:lang w:val="de-AT"/>
        </w:rPr>
        <w:t>er Schauspielhaus</w:t>
      </w:r>
      <w:r w:rsidR="00ED5C3C" w:rsidRPr="005A130E">
        <w:rPr>
          <w:lang w:val="de-AT"/>
        </w:rPr>
        <w:t>, um die neuesten Entwicklungen in der Industrieautomatisierung und Nachhaltigkeit zu diskutieren.</w:t>
      </w:r>
    </w:p>
    <w:bookmarkEnd w:id="2"/>
    <w:p w14:paraId="065F8D23" w14:textId="3DCDFD65" w:rsidR="001207A2" w:rsidRPr="005A130E" w:rsidRDefault="00805BAA" w:rsidP="00BA38BD">
      <w:pPr>
        <w:pStyle w:val="10HLBoilerplatePR"/>
        <w:rPr>
          <w:lang w:val="de-AT"/>
        </w:rPr>
      </w:pPr>
      <w:r w:rsidRPr="005A130E">
        <w:rPr>
          <w:lang w:val="de-AT"/>
        </w:rPr>
        <w:lastRenderedPageBreak/>
        <w:t>Über COPA-DATA</w:t>
      </w:r>
    </w:p>
    <w:p w14:paraId="1AB6207A" w14:textId="77777777" w:rsidR="00292CF7" w:rsidRPr="005A130E" w:rsidRDefault="00BF5D9E" w:rsidP="00BF5D9E">
      <w:pPr>
        <w:pStyle w:val="11BoilerplatePR"/>
      </w:pPr>
      <w:r w:rsidRPr="005A130E">
        <w:t>COPA-DATA ist ein unabhängiger Softwarehersteller im Bereich Digitalisierung der Fertigungsindustrie und Energiewirtschaft. Mit der Softwareplattform zenon® werden weltweit Maschinen, Anlagen, Gebäude und Stromnetze automatisiert, gesteuert, überwacht, vernetzt und optimiert. COPA-DATA kombiniert jahrzehntelange Erfahrung in der Automatisierung mit den Möglichkeiten der digitalen Transformation. Dadurch unterstützt das Unternehmen seine Kunden dabei, ihre Ziele einfacher, schneller und effizienter zu erreichen.</w:t>
      </w:r>
      <w:r w:rsidR="00FA2662" w:rsidRPr="005A130E">
        <w:t xml:space="preserve"> </w:t>
      </w:r>
      <w:r w:rsidRPr="005A130E">
        <w:t>Im Jahr 202</w:t>
      </w:r>
      <w:r w:rsidR="009B6237" w:rsidRPr="005A130E">
        <w:t>2</w:t>
      </w:r>
      <w:r w:rsidRPr="005A130E">
        <w:t xml:space="preserve"> erwirtschaftete das 1987 von Thomas Punzenberger in Salzburg gegründete Familienunternehmen mit seinen weltweit über 3</w:t>
      </w:r>
      <w:r w:rsidR="009B6237" w:rsidRPr="005A130E">
        <w:t>5</w:t>
      </w:r>
      <w:r w:rsidRPr="005A130E">
        <w:t xml:space="preserve">0 Mitarbeitern einen Umsatz von </w:t>
      </w:r>
      <w:r w:rsidR="00FA2662" w:rsidRPr="005A130E">
        <w:t>6</w:t>
      </w:r>
      <w:r w:rsidR="009B6237" w:rsidRPr="005A130E">
        <w:t>9</w:t>
      </w:r>
      <w:r w:rsidRPr="005A130E">
        <w:t xml:space="preserve"> Millionen Euro.</w:t>
      </w:r>
    </w:p>
    <w:p w14:paraId="5808BAF7" w14:textId="77777777" w:rsidR="00B86FDE" w:rsidRPr="00414D1B" w:rsidRDefault="00B86FDE" w:rsidP="00B86FDE">
      <w:pPr>
        <w:pStyle w:val="12HLContactPR"/>
        <w:rPr>
          <w:lang w:val="en-US"/>
        </w:rPr>
      </w:pPr>
      <w:proofErr w:type="spellStart"/>
      <w:r w:rsidRPr="00414D1B">
        <w:rPr>
          <w:lang w:val="en-US"/>
        </w:rPr>
        <w:t>Ihre</w:t>
      </w:r>
      <w:proofErr w:type="spellEnd"/>
      <w:r w:rsidRPr="00414D1B">
        <w:rPr>
          <w:lang w:val="en-US"/>
        </w:rPr>
        <w:t xml:space="preserve"> </w:t>
      </w:r>
      <w:proofErr w:type="spellStart"/>
      <w:r w:rsidRPr="00414D1B">
        <w:rPr>
          <w:lang w:val="en-US"/>
        </w:rPr>
        <w:t>Kontaktpersonen</w:t>
      </w:r>
      <w:proofErr w:type="spellEnd"/>
      <w:r w:rsidRPr="00414D1B">
        <w:rPr>
          <w:lang w:val="en-US"/>
        </w:rPr>
        <w:t>:</w:t>
      </w:r>
    </w:p>
    <w:p w14:paraId="61F97CFB" w14:textId="77777777" w:rsidR="00550524" w:rsidRPr="00414D1B" w:rsidRDefault="00A62313" w:rsidP="00F46AC5">
      <w:pPr>
        <w:pStyle w:val="13ContactPR"/>
        <w:rPr>
          <w:lang w:val="en-US"/>
        </w:rPr>
      </w:pPr>
      <w:r w:rsidRPr="00414D1B">
        <w:rPr>
          <w:lang w:val="en-US"/>
        </w:rPr>
        <w:t>Robert Korec</w:t>
      </w:r>
    </w:p>
    <w:p w14:paraId="3B3C8E90" w14:textId="77777777" w:rsidR="00A62313" w:rsidRPr="00414D1B" w:rsidRDefault="00A62313" w:rsidP="00A62313">
      <w:pPr>
        <w:pStyle w:val="13ContactPR"/>
        <w:rPr>
          <w:lang w:val="en-US"/>
        </w:rPr>
      </w:pPr>
      <w:r w:rsidRPr="00414D1B">
        <w:rPr>
          <w:lang w:val="en-US"/>
        </w:rPr>
        <w:t>PR &amp; Communications Consultant</w:t>
      </w:r>
    </w:p>
    <w:p w14:paraId="1D35FAF0" w14:textId="77777777" w:rsidR="00550524" w:rsidRPr="00414D1B" w:rsidRDefault="00C530D9" w:rsidP="00F46AC5">
      <w:pPr>
        <w:pStyle w:val="13ContactPR"/>
        <w:rPr>
          <w:lang w:val="en-US"/>
        </w:rPr>
      </w:pPr>
      <w:r w:rsidRPr="00414D1B">
        <w:rPr>
          <w:lang w:val="en-US"/>
        </w:rPr>
        <w:t>+43 662 43 10 02</w:t>
      </w:r>
      <w:r w:rsidR="005819CB" w:rsidRPr="00414D1B">
        <w:rPr>
          <w:lang w:val="en-US"/>
        </w:rPr>
        <w:t xml:space="preserve"> </w:t>
      </w:r>
      <w:r w:rsidRPr="00414D1B">
        <w:rPr>
          <w:lang w:val="en-US"/>
        </w:rPr>
        <w:t>–</w:t>
      </w:r>
      <w:r w:rsidR="005819CB" w:rsidRPr="00414D1B">
        <w:rPr>
          <w:lang w:val="en-US"/>
        </w:rPr>
        <w:t xml:space="preserve"> </w:t>
      </w:r>
      <w:r w:rsidR="00A62313" w:rsidRPr="00414D1B">
        <w:rPr>
          <w:lang w:val="en-US"/>
        </w:rPr>
        <w:t>296</w:t>
      </w:r>
    </w:p>
    <w:p w14:paraId="3AE88DBF" w14:textId="77777777" w:rsidR="00550524" w:rsidRPr="00414D1B" w:rsidRDefault="00414D1B" w:rsidP="00BA38BD">
      <w:pPr>
        <w:pStyle w:val="13ContactPR"/>
        <w:rPr>
          <w:rStyle w:val="Hyperlink"/>
          <w:lang w:val="en-US"/>
        </w:rPr>
      </w:pPr>
      <w:hyperlink r:id="rId16" w:history="1">
        <w:r w:rsidR="00513C1B" w:rsidRPr="00414D1B">
          <w:rPr>
            <w:rStyle w:val="Hyperlink"/>
            <w:lang w:val="en-US"/>
          </w:rPr>
          <w:t>Robert.Korec@copadata.com</w:t>
        </w:r>
      </w:hyperlink>
    </w:p>
    <w:p w14:paraId="0692B9F2" w14:textId="77777777" w:rsidR="00550524" w:rsidRPr="00414D1B" w:rsidRDefault="00550524" w:rsidP="00BA38BD">
      <w:pPr>
        <w:pStyle w:val="13ContactPR"/>
        <w:rPr>
          <w:lang w:val="en-US"/>
        </w:rPr>
      </w:pPr>
    </w:p>
    <w:p w14:paraId="45F43F6C" w14:textId="77777777" w:rsidR="00550524" w:rsidRPr="00414D1B" w:rsidRDefault="009A1A03" w:rsidP="00BA38BD">
      <w:pPr>
        <w:pStyle w:val="13ContactPR"/>
        <w:rPr>
          <w:lang w:val="en-US"/>
        </w:rPr>
      </w:pPr>
      <w:r w:rsidRPr="00414D1B">
        <w:rPr>
          <w:lang w:val="en-US"/>
        </w:rPr>
        <w:t>Sebastian Bäsken</w:t>
      </w:r>
    </w:p>
    <w:p w14:paraId="4631E927" w14:textId="77777777" w:rsidR="00270B27" w:rsidRPr="00414D1B" w:rsidRDefault="00270B27" w:rsidP="00BA38BD">
      <w:pPr>
        <w:pStyle w:val="13ContactPR"/>
        <w:rPr>
          <w:lang w:val="en-US"/>
        </w:rPr>
      </w:pPr>
      <w:r w:rsidRPr="00414D1B">
        <w:rPr>
          <w:lang w:val="en-US"/>
        </w:rPr>
        <w:t>Marketing Communications Manager</w:t>
      </w:r>
    </w:p>
    <w:p w14:paraId="03CA4B9F" w14:textId="77777777" w:rsidR="00550524" w:rsidRPr="005A130E" w:rsidRDefault="00C530D9" w:rsidP="00BA38BD">
      <w:pPr>
        <w:pStyle w:val="13ContactPR"/>
        <w:rPr>
          <w:lang w:val="de-AT"/>
        </w:rPr>
      </w:pPr>
      <w:r w:rsidRPr="005A130E">
        <w:rPr>
          <w:lang w:val="de-AT"/>
        </w:rPr>
        <w:t>+43 662 43 10 02</w:t>
      </w:r>
      <w:r w:rsidR="005819CB" w:rsidRPr="005A130E">
        <w:rPr>
          <w:lang w:val="de-AT"/>
        </w:rPr>
        <w:t xml:space="preserve"> </w:t>
      </w:r>
      <w:r w:rsidRPr="005A130E">
        <w:rPr>
          <w:lang w:val="de-AT"/>
        </w:rPr>
        <w:t>–</w:t>
      </w:r>
      <w:r w:rsidR="005819CB" w:rsidRPr="005A130E">
        <w:rPr>
          <w:lang w:val="de-AT"/>
        </w:rPr>
        <w:t xml:space="preserve"> </w:t>
      </w:r>
      <w:r w:rsidR="00452832" w:rsidRPr="005A130E">
        <w:rPr>
          <w:lang w:val="de-AT"/>
        </w:rPr>
        <w:t>345</w:t>
      </w:r>
    </w:p>
    <w:p w14:paraId="02C3CD0F" w14:textId="77777777" w:rsidR="00452832" w:rsidRPr="005A130E" w:rsidRDefault="00414D1B" w:rsidP="00BA38BD">
      <w:pPr>
        <w:pStyle w:val="13ContactPR"/>
        <w:rPr>
          <w:lang w:val="de-AT"/>
        </w:rPr>
      </w:pPr>
      <w:hyperlink r:id="rId17" w:history="1">
        <w:r w:rsidR="00730F84" w:rsidRPr="005A130E">
          <w:rPr>
            <w:rStyle w:val="Hyperlink"/>
            <w:lang w:val="de-AT"/>
          </w:rPr>
          <w:t>Sebastian.Baesken@copadata.com</w:t>
        </w:r>
      </w:hyperlink>
    </w:p>
    <w:p w14:paraId="2C9E7811" w14:textId="77777777" w:rsidR="00550524" w:rsidRPr="005A130E" w:rsidRDefault="00550524" w:rsidP="00BA38BD">
      <w:pPr>
        <w:pStyle w:val="13ContactPR"/>
        <w:rPr>
          <w:lang w:val="de-AT"/>
        </w:rPr>
      </w:pPr>
    </w:p>
    <w:p w14:paraId="5670DFD2" w14:textId="77777777" w:rsidR="00550524" w:rsidRPr="005A130E" w:rsidRDefault="00452832" w:rsidP="00BA38BD">
      <w:pPr>
        <w:pStyle w:val="13ContactPR"/>
        <w:rPr>
          <w:lang w:val="de-AT"/>
        </w:rPr>
      </w:pPr>
      <w:r w:rsidRPr="005A130E">
        <w:rPr>
          <w:lang w:val="de-AT"/>
        </w:rPr>
        <w:t>Ing. Punzenberger COPA-DATA GmbH</w:t>
      </w:r>
    </w:p>
    <w:p w14:paraId="43475C3F" w14:textId="77777777" w:rsidR="00550524" w:rsidRPr="00414D1B" w:rsidRDefault="00465725" w:rsidP="00BA38BD">
      <w:pPr>
        <w:pStyle w:val="13ContactPR"/>
        <w:rPr>
          <w:lang w:val="en-US"/>
        </w:rPr>
      </w:pPr>
      <w:r w:rsidRPr="00414D1B">
        <w:rPr>
          <w:lang w:val="en-US"/>
        </w:rPr>
        <w:t>(</w:t>
      </w:r>
      <w:r w:rsidR="00C530D9" w:rsidRPr="00414D1B">
        <w:rPr>
          <w:lang w:val="en-US"/>
        </w:rPr>
        <w:t>COPA-DATA Headquarters</w:t>
      </w:r>
      <w:r w:rsidRPr="00414D1B">
        <w:rPr>
          <w:lang w:val="en-US"/>
        </w:rPr>
        <w:t>)</w:t>
      </w:r>
    </w:p>
    <w:p w14:paraId="23AAB860" w14:textId="77777777" w:rsidR="00550524" w:rsidRPr="00414D1B" w:rsidRDefault="00C530D9" w:rsidP="00BA38BD">
      <w:pPr>
        <w:pStyle w:val="13ContactPR"/>
        <w:rPr>
          <w:lang w:val="en-US"/>
        </w:rPr>
      </w:pPr>
      <w:proofErr w:type="spellStart"/>
      <w:r w:rsidRPr="00414D1B">
        <w:rPr>
          <w:lang w:val="en-US"/>
        </w:rPr>
        <w:t>Karolingerstraße</w:t>
      </w:r>
      <w:proofErr w:type="spellEnd"/>
      <w:r w:rsidRPr="00414D1B">
        <w:rPr>
          <w:lang w:val="en-US"/>
        </w:rPr>
        <w:t xml:space="preserve"> 7b</w:t>
      </w:r>
    </w:p>
    <w:p w14:paraId="67700C65" w14:textId="77777777" w:rsidR="00550524" w:rsidRPr="00414D1B" w:rsidRDefault="005819CB" w:rsidP="00BA38BD">
      <w:pPr>
        <w:pStyle w:val="13ContactPR"/>
        <w:rPr>
          <w:lang w:val="en-US"/>
        </w:rPr>
      </w:pPr>
      <w:r w:rsidRPr="00414D1B">
        <w:rPr>
          <w:lang w:val="en-US"/>
        </w:rPr>
        <w:t>A-</w:t>
      </w:r>
      <w:r w:rsidR="00452832" w:rsidRPr="00414D1B">
        <w:rPr>
          <w:lang w:val="en-US"/>
        </w:rPr>
        <w:t>5020 Salzburg</w:t>
      </w:r>
    </w:p>
    <w:p w14:paraId="50987082" w14:textId="77777777" w:rsidR="00452832" w:rsidRPr="005A130E" w:rsidRDefault="00414D1B" w:rsidP="00BA38BD">
      <w:pPr>
        <w:pStyle w:val="13ContactPR"/>
        <w:rPr>
          <w:lang w:val="de-AT"/>
        </w:rPr>
      </w:pPr>
      <w:hyperlink r:id="rId18" w:history="1">
        <w:r w:rsidR="00452832" w:rsidRPr="005A130E">
          <w:rPr>
            <w:rStyle w:val="Hyperlink"/>
            <w:lang w:val="de-AT"/>
          </w:rPr>
          <w:t>www.copadata.com</w:t>
        </w:r>
      </w:hyperlink>
      <w:r w:rsidR="00452832" w:rsidRPr="005A130E">
        <w:rPr>
          <w:lang w:val="de-AT"/>
        </w:rPr>
        <w:t xml:space="preserve"> </w:t>
      </w:r>
    </w:p>
    <w:p w14:paraId="032101B3" w14:textId="77777777" w:rsidR="00DD6AD9" w:rsidRPr="005A130E" w:rsidRDefault="008E425E" w:rsidP="00BA38BD">
      <w:pPr>
        <w:pStyle w:val="13ContactPR"/>
        <w:rPr>
          <w:lang w:val="de-AT"/>
        </w:rPr>
      </w:pPr>
      <w:r w:rsidRPr="005A130E">
        <w:rPr>
          <w:noProof/>
          <w:lang w:val="de-AT"/>
        </w:rPr>
        <w:drawing>
          <wp:anchor distT="0" distB="0" distL="114300" distR="114300" simplePos="0" relativeHeight="251643904" behindDoc="1" locked="0" layoutInCell="1" allowOverlap="1" wp14:anchorId="244AD4AB" wp14:editId="65CD7724">
            <wp:simplePos x="0" y="0"/>
            <wp:positionH relativeFrom="column">
              <wp:posOffset>335915</wp:posOffset>
            </wp:positionH>
            <wp:positionV relativeFrom="paragraph">
              <wp:posOffset>10160</wp:posOffset>
            </wp:positionV>
            <wp:extent cx="215900" cy="215900"/>
            <wp:effectExtent l="0" t="0" r="0" b="0"/>
            <wp:wrapTight wrapText="bothSides">
              <wp:wrapPolygon edited="0">
                <wp:start x="0" y="0"/>
                <wp:lineTo x="0" y="19059"/>
                <wp:lineTo x="19059" y="19059"/>
                <wp:lineTo x="19059" y="0"/>
                <wp:lineTo x="0" y="0"/>
              </wp:wrapPolygon>
            </wp:wrapTight>
            <wp:docPr id="12" name="Picture 12" descr="\\copa-data.internal\shares\User\Julia Angerer\Documents\Social Media\facebook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opa-data.internal\shares\User\Julia Angerer\Documents\Social Media\facebook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30E">
        <w:rPr>
          <w:noProof/>
          <w:lang w:val="de-AT"/>
        </w:rPr>
        <w:drawing>
          <wp:anchor distT="0" distB="0" distL="114300" distR="114300" simplePos="0" relativeHeight="251657216" behindDoc="1" locked="0" layoutInCell="1" allowOverlap="1" wp14:anchorId="16609AD0" wp14:editId="131FE546">
            <wp:simplePos x="0" y="0"/>
            <wp:positionH relativeFrom="column">
              <wp:posOffset>669290</wp:posOffset>
            </wp:positionH>
            <wp:positionV relativeFrom="paragraph">
              <wp:posOffset>10160</wp:posOffset>
            </wp:positionV>
            <wp:extent cx="215900" cy="215900"/>
            <wp:effectExtent l="0" t="0" r="0" b="0"/>
            <wp:wrapTight wrapText="bothSides">
              <wp:wrapPolygon edited="0">
                <wp:start x="0" y="0"/>
                <wp:lineTo x="0" y="19059"/>
                <wp:lineTo x="19059" y="19059"/>
                <wp:lineTo x="19059" y="0"/>
                <wp:lineTo x="0" y="0"/>
              </wp:wrapPolygon>
            </wp:wrapTight>
            <wp:docPr id="7" name="Picture 7" descr="\\copa-data.internal\shares\User\Julia Angerer\Documents\Social Media\twitter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copa-data.internal\shares\User\Julia Angerer\Documents\Social Media\twitter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30E">
        <w:rPr>
          <w:noProof/>
          <w:lang w:val="de-AT"/>
        </w:rPr>
        <w:drawing>
          <wp:anchor distT="0" distB="0" distL="114300" distR="114300" simplePos="0" relativeHeight="251680768" behindDoc="1" locked="0" layoutInCell="1" allowOverlap="1" wp14:anchorId="49AB5B63" wp14:editId="4DDDBE34">
            <wp:simplePos x="0" y="0"/>
            <wp:positionH relativeFrom="column">
              <wp:posOffset>1000760</wp:posOffset>
            </wp:positionH>
            <wp:positionV relativeFrom="paragraph">
              <wp:posOffset>10160</wp:posOffset>
            </wp:positionV>
            <wp:extent cx="215900" cy="215900"/>
            <wp:effectExtent l="0" t="0" r="0" b="0"/>
            <wp:wrapTight wrapText="bothSides">
              <wp:wrapPolygon edited="0">
                <wp:start x="0" y="0"/>
                <wp:lineTo x="0" y="19059"/>
                <wp:lineTo x="19059" y="19059"/>
                <wp:lineTo x="19059" y="0"/>
                <wp:lineTo x="0" y="0"/>
              </wp:wrapPolygon>
            </wp:wrapTight>
            <wp:docPr id="13" name="Picture 13" descr="\\copa-data.internal\shares\User\Julia Angerer\Documents\Social Media\youtube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copa-data.internal\shares\User\Julia Angerer\Documents\Social Media\youtube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AD9" w:rsidRPr="005A130E">
        <w:rPr>
          <w:noProof/>
          <w:lang w:val="de-AT"/>
        </w:rPr>
        <w:drawing>
          <wp:anchor distT="0" distB="0" distL="114300" distR="114300" simplePos="0" relativeHeight="251635712" behindDoc="1" locked="0" layoutInCell="1" allowOverlap="1" wp14:anchorId="4ED6B78B" wp14:editId="1E4C237E">
            <wp:simplePos x="0" y="0"/>
            <wp:positionH relativeFrom="column">
              <wp:posOffset>-1270</wp:posOffset>
            </wp:positionH>
            <wp:positionV relativeFrom="paragraph">
              <wp:posOffset>10160</wp:posOffset>
            </wp:positionV>
            <wp:extent cx="216000" cy="216000"/>
            <wp:effectExtent l="0" t="0" r="0" b="0"/>
            <wp:wrapTight wrapText="bothSides">
              <wp:wrapPolygon edited="0">
                <wp:start x="0" y="0"/>
                <wp:lineTo x="0" y="19059"/>
                <wp:lineTo x="19059" y="19059"/>
                <wp:lineTo x="19059" y="0"/>
                <wp:lineTo x="0" y="0"/>
              </wp:wrapPolygon>
            </wp:wrapTight>
            <wp:docPr id="2" name="Picture 2" descr="\\copa-data.internal\shares\User\Julia Angerer\Documents\Social Media\linkedin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opa-data.internal\shares\User\Julia Angerer\Documents\Social Media\linkedin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6AD9" w:rsidRPr="005A130E" w:rsidSect="00BA38BD">
      <w:headerReference w:type="default" r:id="rId27"/>
      <w:footerReference w:type="default" r:id="rId28"/>
      <w:headerReference w:type="first" r:id="rId29"/>
      <w:footerReference w:type="first" r:id="rId30"/>
      <w:pgSz w:w="11906" w:h="16838" w:code="9"/>
      <w:pgMar w:top="3232" w:right="1418" w:bottom="1134" w:left="1418" w:header="709" w:footer="0" w:gutter="0"/>
      <w:cols w:space="42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4FEEC" w14:textId="77777777" w:rsidR="002F2605" w:rsidRDefault="002F2605" w:rsidP="00993CE6">
      <w:pPr>
        <w:spacing w:after="0" w:line="240" w:lineRule="auto"/>
      </w:pPr>
      <w:r>
        <w:separator/>
      </w:r>
    </w:p>
  </w:endnote>
  <w:endnote w:type="continuationSeparator" w:id="0">
    <w:p w14:paraId="692A6B75" w14:textId="77777777" w:rsidR="002F2605" w:rsidRDefault="002F2605" w:rsidP="00993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6BF36" w14:textId="77777777" w:rsidR="00475035" w:rsidRPr="00F66518" w:rsidRDefault="00280C94" w:rsidP="00011983">
    <w:pPr>
      <w:tabs>
        <w:tab w:val="left" w:pos="8539"/>
        <w:tab w:val="right" w:pos="9360"/>
      </w:tabs>
      <w:ind w:right="-2410"/>
      <w:rPr>
        <w:rStyle w:val="PageNumber"/>
        <w:sz w:val="28"/>
        <w:szCs w:val="28"/>
      </w:rPr>
    </w:pPr>
    <w:r>
      <w:rPr>
        <w:noProof/>
        <w:lang w:val="de-DE" w:eastAsia="de-DE"/>
      </w:rPr>
      <w:drawing>
        <wp:anchor distT="0" distB="0" distL="114300" distR="114300" simplePos="0" relativeHeight="251669504" behindDoc="0" locked="0" layoutInCell="1" allowOverlap="1" wp14:anchorId="608CA84B" wp14:editId="0F2131E5">
          <wp:simplePos x="0" y="0"/>
          <wp:positionH relativeFrom="column">
            <wp:posOffset>-908050</wp:posOffset>
          </wp:positionH>
          <wp:positionV relativeFrom="paragraph">
            <wp:posOffset>-1473200</wp:posOffset>
          </wp:positionV>
          <wp:extent cx="173736" cy="1399032"/>
          <wp:effectExtent l="0" t="0" r="0" b="0"/>
          <wp:wrapTight wrapText="bothSides">
            <wp:wrapPolygon edited="0">
              <wp:start x="0" y="0"/>
              <wp:lineTo x="0" y="21178"/>
              <wp:lineTo x="18989" y="21178"/>
              <wp:lineTo x="18989" y="0"/>
              <wp:lineTo x="0" y="0"/>
            </wp:wrapPolygon>
          </wp:wrapTight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-b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" cy="1399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5035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783E035" wp14:editId="693D05B4">
              <wp:simplePos x="0" y="0"/>
              <wp:positionH relativeFrom="column">
                <wp:posOffset>5744845</wp:posOffset>
              </wp:positionH>
              <wp:positionV relativeFrom="page">
                <wp:posOffset>10117455</wp:posOffset>
              </wp:positionV>
              <wp:extent cx="269875" cy="575945"/>
              <wp:effectExtent l="4445" t="0" r="5080" b="0"/>
              <wp:wrapNone/>
              <wp:docPr id="8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575945"/>
                      </a:xfrm>
                      <a:prstGeom prst="rect">
                        <a:avLst/>
                      </a:prstGeom>
                      <a:solidFill>
                        <a:srgbClr val="B0B1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6BFB58" id="Rectangle 22" o:spid="_x0000_s1026" style="position:absolute;margin-left:452.35pt;margin-top:796.65pt;width:21.25pt;height:45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" fillcolor="#b0b1b3" stroked="f">
              <w10:wrap anchory="page"/>
            </v:rect>
          </w:pict>
        </mc:Fallback>
      </mc:AlternateContent>
    </w:r>
    <w:r w:rsidR="00011983">
      <w:tab/>
    </w:r>
    <w:r w:rsidR="00475035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510A9EC" wp14:editId="4B53B347">
              <wp:simplePos x="0" y="0"/>
              <wp:positionH relativeFrom="column">
                <wp:posOffset>5744845</wp:posOffset>
              </wp:positionH>
              <wp:positionV relativeFrom="page">
                <wp:posOffset>10117455</wp:posOffset>
              </wp:positionV>
              <wp:extent cx="269875" cy="575945"/>
              <wp:effectExtent l="4445" t="0" r="5080" b="0"/>
              <wp:wrapNone/>
              <wp:docPr id="6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575945"/>
                      </a:xfrm>
                      <a:prstGeom prst="rect">
                        <a:avLst/>
                      </a:prstGeom>
                      <a:solidFill>
                        <a:srgbClr val="B0B1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D53045" id="Rectangle 23" o:spid="_x0000_s1026" style="position:absolute;margin-left:452.35pt;margin-top:796.65pt;width:21.25pt;height:45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" fillcolor="#b0b1b3" stroked="f">
              <w10:wrap anchory="page"/>
            </v:rect>
          </w:pict>
        </mc:Fallback>
      </mc:AlternateContent>
    </w:r>
    <w:r w:rsidR="00475035" w:rsidRPr="00207D63">
      <w:tab/>
    </w:r>
    <w:r w:rsidR="00475035" w:rsidRPr="00207D63">
      <w:rPr>
        <w:rStyle w:val="PageNumber"/>
        <w:sz w:val="28"/>
        <w:szCs w:val="28"/>
      </w:rPr>
      <w:fldChar w:fldCharType="begin"/>
    </w:r>
    <w:r w:rsidR="00475035" w:rsidRPr="00207D63">
      <w:rPr>
        <w:rStyle w:val="PageNumber"/>
        <w:sz w:val="28"/>
        <w:szCs w:val="28"/>
      </w:rPr>
      <w:instrText xml:space="preserve"> PAGE </w:instrText>
    </w:r>
    <w:r w:rsidR="00475035" w:rsidRPr="00207D63">
      <w:rPr>
        <w:rStyle w:val="PageNumber"/>
        <w:sz w:val="28"/>
        <w:szCs w:val="28"/>
      </w:rPr>
      <w:fldChar w:fldCharType="separate"/>
    </w:r>
    <w:r w:rsidR="00781B2E">
      <w:rPr>
        <w:rStyle w:val="PageNumber"/>
        <w:noProof/>
        <w:sz w:val="28"/>
        <w:szCs w:val="28"/>
      </w:rPr>
      <w:t>3</w:t>
    </w:r>
    <w:r w:rsidR="00475035" w:rsidRPr="00207D63">
      <w:rPr>
        <w:rStyle w:val="PageNumber"/>
        <w:sz w:val="28"/>
        <w:szCs w:val="28"/>
      </w:rPr>
      <w:fldChar w:fldCharType="end"/>
    </w:r>
  </w:p>
  <w:p w14:paraId="10C2635F" w14:textId="77777777" w:rsidR="00475035" w:rsidRDefault="004750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DBFB8" w14:textId="77777777" w:rsidR="00475035" w:rsidRPr="00F66518" w:rsidRDefault="00475035" w:rsidP="00666B16">
    <w:pPr>
      <w:tabs>
        <w:tab w:val="right" w:pos="9360"/>
      </w:tabs>
      <w:ind w:right="-2410"/>
      <w:rPr>
        <w:rStyle w:val="PageNumber"/>
        <w:sz w:val="28"/>
        <w:szCs w:val="28"/>
      </w:rPr>
    </w:pPr>
    <w:r>
      <w:rPr>
        <w:noProof/>
        <w:lang w:val="de-DE" w:eastAsia="de-DE"/>
      </w:rPr>
      <w:drawing>
        <wp:anchor distT="0" distB="0" distL="114300" distR="114300" simplePos="0" relativeHeight="251666432" behindDoc="0" locked="0" layoutInCell="1" allowOverlap="1" wp14:anchorId="70B5EDB0" wp14:editId="0E6C7B2B">
          <wp:simplePos x="0" y="0"/>
          <wp:positionH relativeFrom="column">
            <wp:posOffset>-908050</wp:posOffset>
          </wp:positionH>
          <wp:positionV relativeFrom="paragraph">
            <wp:posOffset>-1471930</wp:posOffset>
          </wp:positionV>
          <wp:extent cx="173736" cy="1399032"/>
          <wp:effectExtent l="0" t="0" r="0" b="0"/>
          <wp:wrapTight wrapText="bothSides">
            <wp:wrapPolygon edited="0">
              <wp:start x="0" y="0"/>
              <wp:lineTo x="0" y="21178"/>
              <wp:lineTo x="18989" y="21178"/>
              <wp:lineTo x="18989" y="0"/>
              <wp:lineTo x="0" y="0"/>
            </wp:wrapPolygon>
          </wp:wrapTight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-b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" cy="1399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72BDC868" wp14:editId="75BE28ED">
              <wp:simplePos x="0" y="0"/>
              <wp:positionH relativeFrom="column">
                <wp:posOffset>5744845</wp:posOffset>
              </wp:positionH>
              <wp:positionV relativeFrom="page">
                <wp:posOffset>10117455</wp:posOffset>
              </wp:positionV>
              <wp:extent cx="269875" cy="575945"/>
              <wp:effectExtent l="4445" t="0" r="5080" b="0"/>
              <wp:wrapNone/>
              <wp:docPr id="4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575945"/>
                      </a:xfrm>
                      <a:prstGeom prst="rect">
                        <a:avLst/>
                      </a:prstGeom>
                      <a:solidFill>
                        <a:srgbClr val="B0B1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E9375E" id="Rectangle 18" o:spid="_x0000_s1026" style="position:absolute;margin-left:452.35pt;margin-top:796.65pt;width:21.25pt;height:45.3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" fillcolor="#b0b1b3" stroked="f">
              <w10:wrap anchory="page"/>
            </v:rect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1B3502B6" wp14:editId="5BB5C846">
              <wp:simplePos x="0" y="0"/>
              <wp:positionH relativeFrom="column">
                <wp:posOffset>5744845</wp:posOffset>
              </wp:positionH>
              <wp:positionV relativeFrom="page">
                <wp:posOffset>10117455</wp:posOffset>
              </wp:positionV>
              <wp:extent cx="269875" cy="575945"/>
              <wp:effectExtent l="4445" t="0" r="5080" b="0"/>
              <wp:wrapNone/>
              <wp:docPr id="3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575945"/>
                      </a:xfrm>
                      <a:prstGeom prst="rect">
                        <a:avLst/>
                      </a:prstGeom>
                      <a:solidFill>
                        <a:srgbClr val="B0B1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CAF2EB" id="Rectangle 20" o:spid="_x0000_s1026" style="position:absolute;margin-left:452.35pt;margin-top:796.65pt;width:21.25pt;height:45.3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" fillcolor="#b0b1b3" stroked="f">
              <w10:wrap anchory="page"/>
            </v:rect>
          </w:pict>
        </mc:Fallback>
      </mc:AlternateContent>
    </w:r>
    <w:r w:rsidRPr="00207D63">
      <w:tab/>
    </w:r>
    <w:r w:rsidRPr="00207D63">
      <w:rPr>
        <w:rStyle w:val="PageNumber"/>
        <w:sz w:val="28"/>
        <w:szCs w:val="28"/>
      </w:rPr>
      <w:fldChar w:fldCharType="begin"/>
    </w:r>
    <w:r w:rsidRPr="00207D63">
      <w:rPr>
        <w:rStyle w:val="PageNumber"/>
        <w:sz w:val="28"/>
        <w:szCs w:val="28"/>
      </w:rPr>
      <w:instrText xml:space="preserve"> PAGE </w:instrText>
    </w:r>
    <w:r w:rsidRPr="00207D63">
      <w:rPr>
        <w:rStyle w:val="PageNumber"/>
        <w:sz w:val="28"/>
        <w:szCs w:val="28"/>
      </w:rPr>
      <w:fldChar w:fldCharType="separate"/>
    </w:r>
    <w:r w:rsidR="00781B2E">
      <w:rPr>
        <w:rStyle w:val="PageNumber"/>
        <w:noProof/>
        <w:sz w:val="28"/>
        <w:szCs w:val="28"/>
      </w:rPr>
      <w:t>1</w:t>
    </w:r>
    <w:r w:rsidRPr="00207D63">
      <w:rPr>
        <w:rStyle w:val="PageNumber"/>
        <w:sz w:val="28"/>
        <w:szCs w:val="28"/>
      </w:rPr>
      <w:fldChar w:fldCharType="end"/>
    </w:r>
  </w:p>
  <w:p w14:paraId="7B50F392" w14:textId="77777777" w:rsidR="00475035" w:rsidRDefault="00475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A6400" w14:textId="77777777" w:rsidR="002F2605" w:rsidRDefault="002F2605" w:rsidP="00993CE6">
      <w:pPr>
        <w:spacing w:after="0" w:line="240" w:lineRule="auto"/>
      </w:pPr>
      <w:r>
        <w:separator/>
      </w:r>
    </w:p>
  </w:footnote>
  <w:footnote w:type="continuationSeparator" w:id="0">
    <w:p w14:paraId="0696CA78" w14:textId="77777777" w:rsidR="002F2605" w:rsidRDefault="002F2605" w:rsidP="00993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8808" w14:textId="77777777" w:rsidR="00475035" w:rsidRDefault="00475035" w:rsidP="006570F9">
    <w:r w:rsidRPr="002E683B">
      <w:rPr>
        <w:noProof/>
        <w:lang w:val="de-DE" w:eastAsia="de-DE"/>
      </w:rPr>
      <w:drawing>
        <wp:anchor distT="0" distB="0" distL="114300" distR="114300" simplePos="0" relativeHeight="251646976" behindDoc="1" locked="0" layoutInCell="1" allowOverlap="1" wp14:anchorId="6E0BF316" wp14:editId="5B798914">
          <wp:simplePos x="0" y="0"/>
          <wp:positionH relativeFrom="column">
            <wp:posOffset>4528820</wp:posOffset>
          </wp:positionH>
          <wp:positionV relativeFrom="paragraph">
            <wp:posOffset>331350</wp:posOffset>
          </wp:positionV>
          <wp:extent cx="1472184" cy="265176"/>
          <wp:effectExtent l="0" t="0" r="0" b="1905"/>
          <wp:wrapNone/>
          <wp:docPr id="41" name="Grafi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BusinessLetter A_Head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184" cy="265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8DFA" w14:textId="77777777" w:rsidR="00D12615" w:rsidRDefault="00A62313">
    <w:r>
      <w:rPr>
        <w:noProof/>
        <w:lang w:val="de-DE" w:eastAsia="de-DE"/>
      </w:rPr>
      <w:drawing>
        <wp:anchor distT="0" distB="0" distL="114300" distR="114300" simplePos="0" relativeHeight="251645951" behindDoc="1" locked="0" layoutInCell="1" allowOverlap="1" wp14:anchorId="65117DE3" wp14:editId="6B175829">
          <wp:simplePos x="0" y="0"/>
          <wp:positionH relativeFrom="page">
            <wp:posOffset>-6927</wp:posOffset>
          </wp:positionH>
          <wp:positionV relativeFrom="page">
            <wp:posOffset>6997</wp:posOffset>
          </wp:positionV>
          <wp:extent cx="7585200" cy="18106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_Release_Headline_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810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4A52" w:rsidRPr="002E683B">
      <w:rPr>
        <w:noProof/>
        <w:lang w:val="de-DE" w:eastAsia="de-DE"/>
      </w:rPr>
      <w:drawing>
        <wp:anchor distT="0" distB="0" distL="114300" distR="114300" simplePos="0" relativeHeight="251674624" behindDoc="1" locked="0" layoutInCell="1" allowOverlap="1" wp14:anchorId="799E0FE8" wp14:editId="3FD53097">
          <wp:simplePos x="0" y="0"/>
          <wp:positionH relativeFrom="column">
            <wp:posOffset>4528820</wp:posOffset>
          </wp:positionH>
          <wp:positionV relativeFrom="paragraph">
            <wp:posOffset>337185</wp:posOffset>
          </wp:positionV>
          <wp:extent cx="1472184" cy="265176"/>
          <wp:effectExtent l="0" t="0" r="0" b="1905"/>
          <wp:wrapNone/>
          <wp:docPr id="43" name="Grafi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BusinessLetter A_Head copy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184" cy="265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686"/>
    <w:multiLevelType w:val="multilevel"/>
    <w:tmpl w:val="8D9AB044"/>
    <w:lvl w:ilvl="0"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339D4"/>
    <w:multiLevelType w:val="hybridMultilevel"/>
    <w:tmpl w:val="8D1E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C5FF6"/>
    <w:multiLevelType w:val="hybridMultilevel"/>
    <w:tmpl w:val="879A7F16"/>
    <w:lvl w:ilvl="0" w:tplc="C278F524">
      <w:numFmt w:val="bullet"/>
      <w:lvlText w:val=""/>
      <w:lvlJc w:val="left"/>
      <w:pPr>
        <w:ind w:left="720" w:hanging="360"/>
      </w:pPr>
      <w:rPr>
        <w:rFonts w:ascii="Wingdings 3" w:eastAsiaTheme="minorHAnsi" w:hAnsi="Wingdings 3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23C9E"/>
    <w:multiLevelType w:val="hybridMultilevel"/>
    <w:tmpl w:val="57663578"/>
    <w:lvl w:ilvl="0" w:tplc="0B46BDEE">
      <w:numFmt w:val="bullet"/>
      <w:lvlText w:val=""/>
      <w:lvlJc w:val="left"/>
      <w:pPr>
        <w:ind w:left="720" w:hanging="360"/>
      </w:pPr>
      <w:rPr>
        <w:rFonts w:ascii="Wingdings 3" w:eastAsiaTheme="minorHAnsi" w:hAnsi="Wingdings 3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62BA3"/>
    <w:multiLevelType w:val="hybridMultilevel"/>
    <w:tmpl w:val="77A21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F3EB8"/>
    <w:multiLevelType w:val="hybridMultilevel"/>
    <w:tmpl w:val="C5CA4A68"/>
    <w:lvl w:ilvl="0" w:tplc="65DAC76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C20542"/>
    <w:multiLevelType w:val="hybridMultilevel"/>
    <w:tmpl w:val="E54AE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90B43"/>
    <w:multiLevelType w:val="hybridMultilevel"/>
    <w:tmpl w:val="8AEE4C2E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40FFE"/>
    <w:multiLevelType w:val="multilevel"/>
    <w:tmpl w:val="88E0648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FC06B2"/>
    <w:multiLevelType w:val="hybridMultilevel"/>
    <w:tmpl w:val="1E18D1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91D95"/>
    <w:multiLevelType w:val="hybridMultilevel"/>
    <w:tmpl w:val="42F07216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33A58"/>
    <w:multiLevelType w:val="hybridMultilevel"/>
    <w:tmpl w:val="1A7C84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E7F1B"/>
    <w:multiLevelType w:val="hybridMultilevel"/>
    <w:tmpl w:val="08EA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10D16"/>
    <w:multiLevelType w:val="hybridMultilevel"/>
    <w:tmpl w:val="30847F7E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74CAF"/>
    <w:multiLevelType w:val="hybridMultilevel"/>
    <w:tmpl w:val="546C082C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A01B2"/>
    <w:multiLevelType w:val="hybridMultilevel"/>
    <w:tmpl w:val="5AEEF81A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66F95"/>
    <w:multiLevelType w:val="hybridMultilevel"/>
    <w:tmpl w:val="EB969AC8"/>
    <w:lvl w:ilvl="0" w:tplc="33964A54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C7D83"/>
    <w:multiLevelType w:val="multilevel"/>
    <w:tmpl w:val="8D9AB044"/>
    <w:lvl w:ilvl="0">
      <w:numFmt w:val="bullet"/>
      <w:pStyle w:val="07-1BulletsLevel1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>
      <w:start w:val="1"/>
      <w:numFmt w:val="bullet"/>
      <w:pStyle w:val="07-2BulletsLevel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pStyle w:val="07-3BulletsLevel3"/>
      <w:lvlText w:val="-"/>
      <w:lvlJc w:val="left"/>
      <w:pPr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D2EBA"/>
    <w:multiLevelType w:val="multilevel"/>
    <w:tmpl w:val="85C086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03F718D"/>
    <w:multiLevelType w:val="hybridMultilevel"/>
    <w:tmpl w:val="9D9A930C"/>
    <w:lvl w:ilvl="0" w:tplc="9F529D3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BC1F51"/>
    <w:multiLevelType w:val="hybridMultilevel"/>
    <w:tmpl w:val="B394EAB4"/>
    <w:lvl w:ilvl="0" w:tplc="C278F524">
      <w:numFmt w:val="bullet"/>
      <w:lvlText w:val=""/>
      <w:lvlJc w:val="left"/>
      <w:pPr>
        <w:ind w:left="720" w:hanging="360"/>
      </w:pPr>
      <w:rPr>
        <w:rFonts w:ascii="Wingdings 3" w:eastAsiaTheme="minorHAnsi" w:hAnsi="Wingdings 3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CCE4A54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41279"/>
    <w:multiLevelType w:val="hybridMultilevel"/>
    <w:tmpl w:val="710899C4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0"/>
  </w:num>
  <w:num w:numId="4">
    <w:abstractNumId w:val="14"/>
  </w:num>
  <w:num w:numId="5">
    <w:abstractNumId w:val="7"/>
  </w:num>
  <w:num w:numId="6">
    <w:abstractNumId w:val="15"/>
  </w:num>
  <w:num w:numId="7">
    <w:abstractNumId w:val="18"/>
  </w:num>
  <w:num w:numId="8">
    <w:abstractNumId w:val="8"/>
  </w:num>
  <w:num w:numId="9">
    <w:abstractNumId w:val="9"/>
  </w:num>
  <w:num w:numId="10">
    <w:abstractNumId w:val="11"/>
  </w:num>
  <w:num w:numId="11">
    <w:abstractNumId w:val="16"/>
  </w:num>
  <w:num w:numId="12">
    <w:abstractNumId w:val="20"/>
  </w:num>
  <w:num w:numId="13">
    <w:abstractNumId w:val="1"/>
  </w:num>
  <w:num w:numId="14">
    <w:abstractNumId w:val="4"/>
  </w:num>
  <w:num w:numId="15">
    <w:abstractNumId w:val="12"/>
  </w:num>
  <w:num w:numId="16">
    <w:abstractNumId w:val="6"/>
  </w:num>
  <w:num w:numId="17">
    <w:abstractNumId w:val="2"/>
  </w:num>
  <w:num w:numId="18">
    <w:abstractNumId w:val="3"/>
  </w:num>
  <w:num w:numId="19">
    <w:abstractNumId w:val="17"/>
  </w:num>
  <w:num w:numId="20">
    <w:abstractNumId w:val="19"/>
  </w:num>
  <w:num w:numId="21">
    <w:abstractNumId w:val="5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6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05"/>
    <w:rsid w:val="00005D77"/>
    <w:rsid w:val="00011983"/>
    <w:rsid w:val="00012153"/>
    <w:rsid w:val="00020E71"/>
    <w:rsid w:val="00035BD1"/>
    <w:rsid w:val="000426E6"/>
    <w:rsid w:val="00050389"/>
    <w:rsid w:val="00051924"/>
    <w:rsid w:val="00056D3D"/>
    <w:rsid w:val="000751BD"/>
    <w:rsid w:val="000767C1"/>
    <w:rsid w:val="00090458"/>
    <w:rsid w:val="000A06BD"/>
    <w:rsid w:val="000B2CE7"/>
    <w:rsid w:val="000D55AE"/>
    <w:rsid w:val="000D6572"/>
    <w:rsid w:val="000F2CB3"/>
    <w:rsid w:val="00100FBA"/>
    <w:rsid w:val="00106871"/>
    <w:rsid w:val="0010696B"/>
    <w:rsid w:val="00111873"/>
    <w:rsid w:val="001207A2"/>
    <w:rsid w:val="00127E4F"/>
    <w:rsid w:val="00130B55"/>
    <w:rsid w:val="001475AF"/>
    <w:rsid w:val="00155A02"/>
    <w:rsid w:val="00161074"/>
    <w:rsid w:val="00161A0E"/>
    <w:rsid w:val="00164D36"/>
    <w:rsid w:val="00172033"/>
    <w:rsid w:val="001825B7"/>
    <w:rsid w:val="001827E0"/>
    <w:rsid w:val="001A3F2C"/>
    <w:rsid w:val="001B30E3"/>
    <w:rsid w:val="001B4BFC"/>
    <w:rsid w:val="001C1946"/>
    <w:rsid w:val="001C3D05"/>
    <w:rsid w:val="001D0E74"/>
    <w:rsid w:val="001E6AA6"/>
    <w:rsid w:val="00207D63"/>
    <w:rsid w:val="002226BD"/>
    <w:rsid w:val="00223DE4"/>
    <w:rsid w:val="00243E43"/>
    <w:rsid w:val="002706C7"/>
    <w:rsid w:val="00270B27"/>
    <w:rsid w:val="00273F06"/>
    <w:rsid w:val="0027611A"/>
    <w:rsid w:val="00280C94"/>
    <w:rsid w:val="002810ED"/>
    <w:rsid w:val="00284601"/>
    <w:rsid w:val="002859E6"/>
    <w:rsid w:val="00292CF7"/>
    <w:rsid w:val="002A114D"/>
    <w:rsid w:val="002A4296"/>
    <w:rsid w:val="002B4B54"/>
    <w:rsid w:val="002D3618"/>
    <w:rsid w:val="002D7879"/>
    <w:rsid w:val="002E683B"/>
    <w:rsid w:val="002F1628"/>
    <w:rsid w:val="002F2605"/>
    <w:rsid w:val="002F68FC"/>
    <w:rsid w:val="00321B09"/>
    <w:rsid w:val="00333E10"/>
    <w:rsid w:val="00335508"/>
    <w:rsid w:val="00335FE7"/>
    <w:rsid w:val="0034444A"/>
    <w:rsid w:val="0035310B"/>
    <w:rsid w:val="00354395"/>
    <w:rsid w:val="00362036"/>
    <w:rsid w:val="0036629C"/>
    <w:rsid w:val="00380390"/>
    <w:rsid w:val="00384A52"/>
    <w:rsid w:val="003A3015"/>
    <w:rsid w:val="003B3DB2"/>
    <w:rsid w:val="003C331D"/>
    <w:rsid w:val="00411A85"/>
    <w:rsid w:val="00414D1B"/>
    <w:rsid w:val="004264E2"/>
    <w:rsid w:val="004331CF"/>
    <w:rsid w:val="004441F4"/>
    <w:rsid w:val="00452832"/>
    <w:rsid w:val="0045504A"/>
    <w:rsid w:val="00465725"/>
    <w:rsid w:val="00465751"/>
    <w:rsid w:val="00471E09"/>
    <w:rsid w:val="00475035"/>
    <w:rsid w:val="0047776B"/>
    <w:rsid w:val="00485FCC"/>
    <w:rsid w:val="004900DC"/>
    <w:rsid w:val="0049463D"/>
    <w:rsid w:val="004A1BCA"/>
    <w:rsid w:val="004B3239"/>
    <w:rsid w:val="004D3783"/>
    <w:rsid w:val="004F1AC2"/>
    <w:rsid w:val="00513C1B"/>
    <w:rsid w:val="00525C32"/>
    <w:rsid w:val="00537D6D"/>
    <w:rsid w:val="00550524"/>
    <w:rsid w:val="00562B6F"/>
    <w:rsid w:val="00571449"/>
    <w:rsid w:val="0057216B"/>
    <w:rsid w:val="005819CB"/>
    <w:rsid w:val="005A130E"/>
    <w:rsid w:val="005A74F3"/>
    <w:rsid w:val="005D6279"/>
    <w:rsid w:val="005E4D8C"/>
    <w:rsid w:val="005F074D"/>
    <w:rsid w:val="0060099C"/>
    <w:rsid w:val="00600D74"/>
    <w:rsid w:val="0063728C"/>
    <w:rsid w:val="0064198B"/>
    <w:rsid w:val="006570F9"/>
    <w:rsid w:val="00661132"/>
    <w:rsid w:val="006657CF"/>
    <w:rsid w:val="00666B16"/>
    <w:rsid w:val="00681736"/>
    <w:rsid w:val="006839A2"/>
    <w:rsid w:val="006978A5"/>
    <w:rsid w:val="006B5B6D"/>
    <w:rsid w:val="006C0736"/>
    <w:rsid w:val="006C6DBF"/>
    <w:rsid w:val="006D1E1C"/>
    <w:rsid w:val="00700328"/>
    <w:rsid w:val="007058FC"/>
    <w:rsid w:val="007176FD"/>
    <w:rsid w:val="00722C49"/>
    <w:rsid w:val="00730F84"/>
    <w:rsid w:val="00737042"/>
    <w:rsid w:val="0073788E"/>
    <w:rsid w:val="00750A6F"/>
    <w:rsid w:val="007564EA"/>
    <w:rsid w:val="00757955"/>
    <w:rsid w:val="00761DCC"/>
    <w:rsid w:val="00762CB2"/>
    <w:rsid w:val="007648C4"/>
    <w:rsid w:val="00781B2E"/>
    <w:rsid w:val="00795D6A"/>
    <w:rsid w:val="007A1CFB"/>
    <w:rsid w:val="007A1FCF"/>
    <w:rsid w:val="007A43CE"/>
    <w:rsid w:val="007A52FB"/>
    <w:rsid w:val="007B24AD"/>
    <w:rsid w:val="007B55DA"/>
    <w:rsid w:val="007C2353"/>
    <w:rsid w:val="007E380C"/>
    <w:rsid w:val="007E6F19"/>
    <w:rsid w:val="007F48CD"/>
    <w:rsid w:val="007F777B"/>
    <w:rsid w:val="00803651"/>
    <w:rsid w:val="00805BAA"/>
    <w:rsid w:val="00817DBC"/>
    <w:rsid w:val="00834630"/>
    <w:rsid w:val="00836DD2"/>
    <w:rsid w:val="00843703"/>
    <w:rsid w:val="00855DB0"/>
    <w:rsid w:val="00862864"/>
    <w:rsid w:val="00870D3E"/>
    <w:rsid w:val="00875FF1"/>
    <w:rsid w:val="008D612C"/>
    <w:rsid w:val="008E425E"/>
    <w:rsid w:val="008F0E86"/>
    <w:rsid w:val="008F2F15"/>
    <w:rsid w:val="00910668"/>
    <w:rsid w:val="00937B35"/>
    <w:rsid w:val="00940CF2"/>
    <w:rsid w:val="00941F80"/>
    <w:rsid w:val="009502E2"/>
    <w:rsid w:val="00956C93"/>
    <w:rsid w:val="00963232"/>
    <w:rsid w:val="00973555"/>
    <w:rsid w:val="0098769B"/>
    <w:rsid w:val="00993CE6"/>
    <w:rsid w:val="009A1A03"/>
    <w:rsid w:val="009B6237"/>
    <w:rsid w:val="009E2C0C"/>
    <w:rsid w:val="009E6F29"/>
    <w:rsid w:val="00A100CD"/>
    <w:rsid w:val="00A25621"/>
    <w:rsid w:val="00A2575F"/>
    <w:rsid w:val="00A55D20"/>
    <w:rsid w:val="00A61EBC"/>
    <w:rsid w:val="00A62313"/>
    <w:rsid w:val="00A66EEA"/>
    <w:rsid w:val="00A82FCA"/>
    <w:rsid w:val="00A83713"/>
    <w:rsid w:val="00A91ED4"/>
    <w:rsid w:val="00A93D61"/>
    <w:rsid w:val="00AA1140"/>
    <w:rsid w:val="00AB77CA"/>
    <w:rsid w:val="00AC7BF4"/>
    <w:rsid w:val="00AE0C9D"/>
    <w:rsid w:val="00AF5D7D"/>
    <w:rsid w:val="00B05637"/>
    <w:rsid w:val="00B06E2B"/>
    <w:rsid w:val="00B155D2"/>
    <w:rsid w:val="00B40A03"/>
    <w:rsid w:val="00B44A5C"/>
    <w:rsid w:val="00B45434"/>
    <w:rsid w:val="00B544B9"/>
    <w:rsid w:val="00B619BB"/>
    <w:rsid w:val="00B81C66"/>
    <w:rsid w:val="00B83BFE"/>
    <w:rsid w:val="00B86FDE"/>
    <w:rsid w:val="00B94408"/>
    <w:rsid w:val="00BA18D2"/>
    <w:rsid w:val="00BA1F11"/>
    <w:rsid w:val="00BA38BD"/>
    <w:rsid w:val="00BA7904"/>
    <w:rsid w:val="00BD3B51"/>
    <w:rsid w:val="00BD3D82"/>
    <w:rsid w:val="00BE706E"/>
    <w:rsid w:val="00BF572F"/>
    <w:rsid w:val="00BF5D9E"/>
    <w:rsid w:val="00C16C41"/>
    <w:rsid w:val="00C173A8"/>
    <w:rsid w:val="00C3647C"/>
    <w:rsid w:val="00C530D9"/>
    <w:rsid w:val="00C609FB"/>
    <w:rsid w:val="00C60EEB"/>
    <w:rsid w:val="00CA0E69"/>
    <w:rsid w:val="00CA56BB"/>
    <w:rsid w:val="00CD3FD6"/>
    <w:rsid w:val="00CE5B63"/>
    <w:rsid w:val="00CF2CB6"/>
    <w:rsid w:val="00D008DC"/>
    <w:rsid w:val="00D12615"/>
    <w:rsid w:val="00D21AB7"/>
    <w:rsid w:val="00D23F77"/>
    <w:rsid w:val="00D30A28"/>
    <w:rsid w:val="00D52DC9"/>
    <w:rsid w:val="00D56489"/>
    <w:rsid w:val="00D73D5B"/>
    <w:rsid w:val="00D7527F"/>
    <w:rsid w:val="00D822C1"/>
    <w:rsid w:val="00D841C7"/>
    <w:rsid w:val="00D950CF"/>
    <w:rsid w:val="00DA088E"/>
    <w:rsid w:val="00DA469E"/>
    <w:rsid w:val="00DB5F35"/>
    <w:rsid w:val="00DB7967"/>
    <w:rsid w:val="00DC23C5"/>
    <w:rsid w:val="00DD6AD9"/>
    <w:rsid w:val="00DE442E"/>
    <w:rsid w:val="00DE4E4D"/>
    <w:rsid w:val="00DE5C8B"/>
    <w:rsid w:val="00E00A82"/>
    <w:rsid w:val="00E01DA9"/>
    <w:rsid w:val="00E07ABB"/>
    <w:rsid w:val="00E10A89"/>
    <w:rsid w:val="00E11885"/>
    <w:rsid w:val="00E166B0"/>
    <w:rsid w:val="00E22B15"/>
    <w:rsid w:val="00E3388C"/>
    <w:rsid w:val="00E413E1"/>
    <w:rsid w:val="00E44B3D"/>
    <w:rsid w:val="00E4535B"/>
    <w:rsid w:val="00E5018D"/>
    <w:rsid w:val="00E6194D"/>
    <w:rsid w:val="00E65EB5"/>
    <w:rsid w:val="00E83419"/>
    <w:rsid w:val="00E86803"/>
    <w:rsid w:val="00E935EA"/>
    <w:rsid w:val="00E95308"/>
    <w:rsid w:val="00EB4E86"/>
    <w:rsid w:val="00ED533D"/>
    <w:rsid w:val="00ED5C3C"/>
    <w:rsid w:val="00EE1B44"/>
    <w:rsid w:val="00EF11FC"/>
    <w:rsid w:val="00F02662"/>
    <w:rsid w:val="00F20F6C"/>
    <w:rsid w:val="00F3151D"/>
    <w:rsid w:val="00F316AB"/>
    <w:rsid w:val="00F46AC5"/>
    <w:rsid w:val="00F46AD3"/>
    <w:rsid w:val="00F66518"/>
    <w:rsid w:val="00F7111F"/>
    <w:rsid w:val="00F93ECF"/>
    <w:rsid w:val="00F959BF"/>
    <w:rsid w:val="00FA1E78"/>
    <w:rsid w:val="00FA2662"/>
    <w:rsid w:val="00FA6357"/>
    <w:rsid w:val="00FC0B33"/>
    <w:rsid w:val="00FC5AA4"/>
    <w:rsid w:val="00FC701F"/>
    <w:rsid w:val="00FD26F4"/>
    <w:rsid w:val="00FD3DA1"/>
    <w:rsid w:val="00FE120D"/>
    <w:rsid w:val="00FE1489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767F10A"/>
  <w15:docId w15:val="{60D39256-4506-4FD1-87EA-A9690A3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05BA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aliases w:val="Subheadline"/>
    <w:basedOn w:val="Normal"/>
    <w:next w:val="Normal"/>
    <w:link w:val="Heading1Char"/>
    <w:rsid w:val="00051924"/>
    <w:pPr>
      <w:keepNext/>
      <w:spacing w:before="720" w:after="120" w:line="240" w:lineRule="auto"/>
      <w:outlineLvl w:val="0"/>
    </w:pPr>
    <w:rPr>
      <w:rFonts w:ascii="Arial" w:eastAsia="Times New Roman" w:hAnsi="Arial"/>
      <w:b/>
      <w:spacing w:val="-8"/>
      <w:sz w:val="32"/>
      <w:szCs w:val="20"/>
      <w:lang w:val="en-US" w:eastAsia="de-D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CE5B6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5439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3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CE6"/>
  </w:style>
  <w:style w:type="paragraph" w:styleId="BalloonText">
    <w:name w:val="Balloon Text"/>
    <w:basedOn w:val="Normal"/>
    <w:link w:val="BalloonTextChar"/>
    <w:uiPriority w:val="99"/>
    <w:semiHidden/>
    <w:unhideWhenUsed/>
    <w:rsid w:val="0099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CE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rsid w:val="00DE442E"/>
    <w:rPr>
      <w:sz w:val="22"/>
      <w:szCs w:val="22"/>
      <w:lang w:eastAsia="en-US"/>
    </w:rPr>
  </w:style>
  <w:style w:type="character" w:customStyle="1" w:styleId="Heading1Char">
    <w:name w:val="Heading 1 Char"/>
    <w:aliases w:val="Subheadline Char"/>
    <w:basedOn w:val="DefaultParagraphFont"/>
    <w:link w:val="Heading1"/>
    <w:rsid w:val="00051924"/>
    <w:rPr>
      <w:rFonts w:ascii="Arial" w:eastAsia="Times New Roman" w:hAnsi="Arial"/>
      <w:b/>
      <w:spacing w:val="-8"/>
      <w:sz w:val="32"/>
      <w:lang w:val="en-US" w:eastAsia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B6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le">
    <w:name w:val="Title"/>
    <w:aliases w:val="Lead PR"/>
    <w:next w:val="05BodyTextPR"/>
    <w:link w:val="TitleChar"/>
    <w:uiPriority w:val="10"/>
    <w:rsid w:val="001825B7"/>
    <w:pPr>
      <w:spacing w:before="240" w:after="240"/>
      <w:contextualSpacing/>
    </w:pPr>
    <w:rPr>
      <w:rFonts w:ascii="Arial" w:eastAsiaTheme="majorEastAsia" w:hAnsi="Arial" w:cstheme="majorBidi"/>
      <w:i/>
      <w:spacing w:val="-10"/>
      <w:kern w:val="28"/>
      <w:sz w:val="22"/>
      <w:szCs w:val="56"/>
      <w:lang w:eastAsia="en-US"/>
    </w:rPr>
  </w:style>
  <w:style w:type="paragraph" w:customStyle="1" w:styleId="ContinousText">
    <w:name w:val="Continous Text"/>
    <w:basedOn w:val="Normal"/>
    <w:link w:val="ContinousTextZchn"/>
    <w:rsid w:val="00FC0B33"/>
    <w:pPr>
      <w:autoSpaceDE w:val="0"/>
      <w:autoSpaceDN w:val="0"/>
      <w:adjustRightInd w:val="0"/>
      <w:spacing w:after="0"/>
      <w:jc w:val="both"/>
    </w:pPr>
    <w:rPr>
      <w:rFonts w:ascii="Arial" w:hAnsi="Arial" w:cs="Arial"/>
    </w:rPr>
  </w:style>
  <w:style w:type="paragraph" w:customStyle="1" w:styleId="01Location-DatePR">
    <w:name w:val="01 Location-Date PR"/>
    <w:next w:val="02KickerPR"/>
    <w:link w:val="01Location-DatePRChar"/>
    <w:qFormat/>
    <w:rsid w:val="00161A0E"/>
    <w:pPr>
      <w:spacing w:after="480" w:line="276" w:lineRule="auto"/>
    </w:pPr>
    <w:rPr>
      <w:rFonts w:ascii="Segoe UI Light" w:eastAsiaTheme="minorHAnsi" w:hAnsi="Segoe UI Light" w:cstheme="minorBidi"/>
      <w:sz w:val="22"/>
      <w:szCs w:val="22"/>
      <w:lang w:val="de-DE" w:eastAsia="en-US"/>
    </w:rPr>
  </w:style>
  <w:style w:type="paragraph" w:customStyle="1" w:styleId="02KickerPR">
    <w:name w:val="02 Kicker PR"/>
    <w:next w:val="03HeadlinePR"/>
    <w:link w:val="02KickerPRChar"/>
    <w:qFormat/>
    <w:rsid w:val="00161A0E"/>
    <w:pPr>
      <w:autoSpaceDE w:val="0"/>
      <w:autoSpaceDN w:val="0"/>
      <w:adjustRightInd w:val="0"/>
      <w:spacing w:line="276" w:lineRule="auto"/>
    </w:pPr>
    <w:rPr>
      <w:rFonts w:ascii="Segoe UI Semibold" w:eastAsia="Times New Roman" w:hAnsi="Segoe UI Semibold"/>
      <w:color w:val="000000"/>
      <w:sz w:val="28"/>
      <w:szCs w:val="36"/>
      <w:lang w:val="de-DE" w:eastAsia="de-DE"/>
    </w:rPr>
  </w:style>
  <w:style w:type="paragraph" w:customStyle="1" w:styleId="COPA-DATATabellenberschrift">
    <w:name w:val="COPA-DATA Tabellenüberschrift"/>
    <w:basedOn w:val="NoSpacing"/>
    <w:rsid w:val="00F66518"/>
    <w:rPr>
      <w:rFonts w:ascii="Arial" w:hAnsi="Arial" w:cs="Arial"/>
      <w:color w:val="FFFFFF"/>
      <w:sz w:val="20"/>
      <w:szCs w:val="20"/>
      <w:lang w:val="it-IT"/>
    </w:rPr>
  </w:style>
  <w:style w:type="character" w:styleId="PageNumber">
    <w:name w:val="page number"/>
    <w:basedOn w:val="DefaultParagraphFont"/>
    <w:semiHidden/>
    <w:rsid w:val="00F66518"/>
    <w:rPr>
      <w:rFonts w:ascii="Times New Roman" w:hAnsi="Times New Roman"/>
      <w:b/>
      <w:color w:val="FFFFFF"/>
      <w:spacing w:val="0"/>
      <w:sz w:val="24"/>
    </w:rPr>
  </w:style>
  <w:style w:type="table" w:styleId="TableGrid">
    <w:name w:val="Table Grid"/>
    <w:basedOn w:val="TableNormal"/>
    <w:uiPriority w:val="59"/>
    <w:rsid w:val="009106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sid w:val="0091066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91066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91066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itleChar">
    <w:name w:val="Title Char"/>
    <w:aliases w:val="Lead PR Char"/>
    <w:basedOn w:val="DefaultParagraphFont"/>
    <w:link w:val="Title"/>
    <w:uiPriority w:val="10"/>
    <w:rsid w:val="001825B7"/>
    <w:rPr>
      <w:rFonts w:ascii="Arial" w:eastAsiaTheme="majorEastAsia" w:hAnsi="Arial" w:cstheme="majorBidi"/>
      <w:i/>
      <w:spacing w:val="-10"/>
      <w:kern w:val="28"/>
      <w:sz w:val="22"/>
      <w:szCs w:val="56"/>
      <w:lang w:eastAsia="en-US"/>
    </w:rPr>
  </w:style>
  <w:style w:type="paragraph" w:styleId="Revision">
    <w:name w:val="Revision"/>
    <w:hidden/>
    <w:uiPriority w:val="99"/>
    <w:semiHidden/>
    <w:rsid w:val="00380390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rsid w:val="0038039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803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0390"/>
    <w:rPr>
      <w:rFonts w:ascii="Calibri" w:eastAsia="Calibri" w:hAnsi="Calibri" w:cs="Times New Roman"/>
      <w:sz w:val="20"/>
      <w:szCs w:val="20"/>
    </w:rPr>
  </w:style>
  <w:style w:type="paragraph" w:customStyle="1" w:styleId="03HeadlinePR">
    <w:name w:val="03 Headline PR"/>
    <w:link w:val="03HeadlinePRChar"/>
    <w:qFormat/>
    <w:rsid w:val="00161A0E"/>
    <w:pPr>
      <w:spacing w:after="360" w:line="276" w:lineRule="auto"/>
    </w:pPr>
    <w:rPr>
      <w:rFonts w:ascii="Segoe UI Semibold" w:eastAsia="Times New Roman" w:hAnsi="Segoe UI Semibold" w:cstheme="minorBidi"/>
      <w:sz w:val="36"/>
      <w:lang w:val="de-DE" w:eastAsia="de-DE"/>
    </w:rPr>
  </w:style>
  <w:style w:type="character" w:customStyle="1" w:styleId="ContinousTextZchn">
    <w:name w:val="Continous Text Zchn"/>
    <w:basedOn w:val="DefaultParagraphFont"/>
    <w:link w:val="ContinousText"/>
    <w:rsid w:val="00FC0B33"/>
    <w:rPr>
      <w:rFonts w:ascii="Arial" w:hAnsi="Arial" w:cs="Arial"/>
      <w:sz w:val="22"/>
      <w:szCs w:val="22"/>
      <w:lang w:eastAsia="en-US"/>
    </w:rPr>
  </w:style>
  <w:style w:type="character" w:customStyle="1" w:styleId="03HeadlinePRChar">
    <w:name w:val="03 Headline PR Char"/>
    <w:basedOn w:val="ContinousTextZchn"/>
    <w:link w:val="03HeadlinePR"/>
    <w:rsid w:val="00161A0E"/>
    <w:rPr>
      <w:rFonts w:ascii="Segoe UI Semibold" w:eastAsia="Times New Roman" w:hAnsi="Segoe UI Semibold" w:cstheme="minorBidi"/>
      <w:sz w:val="36"/>
      <w:szCs w:val="22"/>
      <w:lang w:val="de-DE" w:eastAsia="de-DE"/>
    </w:rPr>
  </w:style>
  <w:style w:type="paragraph" w:customStyle="1" w:styleId="Default">
    <w:name w:val="Default"/>
    <w:rsid w:val="00E413E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13E1"/>
    <w:rPr>
      <w:color w:val="0000FF"/>
      <w:u w:val="single"/>
    </w:rPr>
  </w:style>
  <w:style w:type="character" w:customStyle="1" w:styleId="01Location-DatePRChar">
    <w:name w:val="01 Location-Date PR Char"/>
    <w:basedOn w:val="DateChar"/>
    <w:link w:val="01Location-DatePR"/>
    <w:rsid w:val="00161A0E"/>
    <w:rPr>
      <w:rFonts w:ascii="Segoe UI Light" w:eastAsiaTheme="minorHAnsi" w:hAnsi="Segoe UI Light" w:cstheme="minorBidi"/>
      <w:sz w:val="22"/>
      <w:szCs w:val="22"/>
      <w:lang w:val="de-DE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33E10"/>
  </w:style>
  <w:style w:type="character" w:customStyle="1" w:styleId="DateChar">
    <w:name w:val="Date Char"/>
    <w:basedOn w:val="DefaultParagraphFont"/>
    <w:link w:val="Date"/>
    <w:uiPriority w:val="99"/>
    <w:semiHidden/>
    <w:rsid w:val="00333E10"/>
    <w:rPr>
      <w:sz w:val="22"/>
      <w:szCs w:val="22"/>
      <w:lang w:eastAsia="en-US"/>
    </w:rPr>
  </w:style>
  <w:style w:type="character" w:customStyle="1" w:styleId="02KickerPRChar">
    <w:name w:val="02 Kicker PR Char"/>
    <w:basedOn w:val="DefaultParagraphFont"/>
    <w:link w:val="02KickerPR"/>
    <w:rsid w:val="00161A0E"/>
    <w:rPr>
      <w:rFonts w:ascii="Segoe UI Semibold" w:eastAsia="Times New Roman" w:hAnsi="Segoe UI Semibold"/>
      <w:color w:val="000000"/>
      <w:sz w:val="28"/>
      <w:szCs w:val="36"/>
      <w:lang w:val="de-DE" w:eastAsia="de-DE"/>
    </w:rPr>
  </w:style>
  <w:style w:type="paragraph" w:customStyle="1" w:styleId="05BodyTextPR">
    <w:name w:val="05 Body Text PR"/>
    <w:link w:val="05BodyTextPRChar"/>
    <w:qFormat/>
    <w:rsid w:val="00161A0E"/>
    <w:pPr>
      <w:spacing w:after="360" w:line="276" w:lineRule="auto"/>
    </w:pPr>
    <w:rPr>
      <w:rFonts w:ascii="Segoe UI Light" w:eastAsia="Times New Roman" w:hAnsi="Segoe UI Light"/>
      <w:sz w:val="22"/>
      <w:lang w:val="de-DE" w:eastAsia="de-DE"/>
    </w:rPr>
  </w:style>
  <w:style w:type="paragraph" w:customStyle="1" w:styleId="04LeadTextPR">
    <w:name w:val="04 Lead Text PR"/>
    <w:next w:val="05BodyTextPR"/>
    <w:link w:val="04LeadTextPRChar"/>
    <w:qFormat/>
    <w:rsid w:val="00161A0E"/>
    <w:pPr>
      <w:spacing w:after="360" w:line="276" w:lineRule="auto"/>
    </w:pPr>
    <w:rPr>
      <w:rFonts w:ascii="Segoe UI Light" w:eastAsiaTheme="majorEastAsia" w:hAnsi="Segoe UI Light" w:cstheme="majorBidi"/>
      <w:i/>
      <w:kern w:val="28"/>
      <w:sz w:val="22"/>
      <w:szCs w:val="56"/>
      <w:lang w:val="de-DE" w:eastAsia="en-US"/>
    </w:rPr>
  </w:style>
  <w:style w:type="character" w:customStyle="1" w:styleId="05BodyTextPRChar">
    <w:name w:val="05 Body Text PR Char"/>
    <w:basedOn w:val="DefaultParagraphFont"/>
    <w:link w:val="05BodyTextPR"/>
    <w:rsid w:val="00161A0E"/>
    <w:rPr>
      <w:rFonts w:ascii="Segoe UI Light" w:eastAsia="Times New Roman" w:hAnsi="Segoe UI Light"/>
      <w:sz w:val="22"/>
      <w:lang w:val="de-DE" w:eastAsia="de-DE"/>
    </w:rPr>
  </w:style>
  <w:style w:type="paragraph" w:customStyle="1" w:styleId="06SubheadlinePR">
    <w:name w:val="06 Subheadline PR"/>
    <w:next w:val="05BodyTextPR"/>
    <w:link w:val="06SubheadlinePRChar"/>
    <w:autoRedefine/>
    <w:qFormat/>
    <w:rsid w:val="00161A0E"/>
    <w:pPr>
      <w:spacing w:before="120" w:after="40" w:line="276" w:lineRule="auto"/>
    </w:pPr>
    <w:rPr>
      <w:rFonts w:ascii="Segoe UI Semibold" w:eastAsia="Times New Roman" w:hAnsi="Segoe UI Semibold"/>
      <w:sz w:val="28"/>
      <w:lang w:val="de-DE" w:eastAsia="de-DE"/>
    </w:rPr>
  </w:style>
  <w:style w:type="character" w:customStyle="1" w:styleId="04LeadTextPRChar">
    <w:name w:val="04 Lead Text PR Char"/>
    <w:basedOn w:val="DefaultParagraphFont"/>
    <w:link w:val="04LeadTextPR"/>
    <w:rsid w:val="00161A0E"/>
    <w:rPr>
      <w:rFonts w:ascii="Segoe UI Light" w:eastAsiaTheme="majorEastAsia" w:hAnsi="Segoe UI Light" w:cstheme="majorBidi"/>
      <w:i/>
      <w:kern w:val="28"/>
      <w:sz w:val="22"/>
      <w:szCs w:val="56"/>
      <w:lang w:val="de-DE" w:eastAsia="en-US"/>
    </w:rPr>
  </w:style>
  <w:style w:type="paragraph" w:customStyle="1" w:styleId="08HLCaptionPR">
    <w:name w:val="08 HL Caption PR"/>
    <w:link w:val="08HLCaptionPRChar"/>
    <w:qFormat/>
    <w:rsid w:val="00161A0E"/>
    <w:pPr>
      <w:spacing w:before="240" w:after="120" w:line="276" w:lineRule="auto"/>
    </w:pPr>
    <w:rPr>
      <w:rFonts w:ascii="Segoe UI Semibold" w:eastAsiaTheme="majorEastAsia" w:hAnsi="Segoe UI Semibold" w:cstheme="majorBidi"/>
      <w:kern w:val="28"/>
      <w:sz w:val="22"/>
      <w:szCs w:val="56"/>
      <w:lang w:val="de-DE" w:eastAsia="en-US"/>
    </w:rPr>
  </w:style>
  <w:style w:type="character" w:customStyle="1" w:styleId="06SubheadlinePRChar">
    <w:name w:val="06 Subheadline PR Char"/>
    <w:basedOn w:val="DefaultParagraphFont"/>
    <w:link w:val="06SubheadlinePR"/>
    <w:rsid w:val="00161A0E"/>
    <w:rPr>
      <w:rFonts w:ascii="Segoe UI Semibold" w:eastAsia="Times New Roman" w:hAnsi="Segoe UI Semibold"/>
      <w:sz w:val="28"/>
      <w:lang w:val="de-DE" w:eastAsia="de-DE"/>
    </w:rPr>
  </w:style>
  <w:style w:type="paragraph" w:customStyle="1" w:styleId="13ContactPR">
    <w:name w:val="13 Contact PR"/>
    <w:link w:val="13ContactPRChar"/>
    <w:qFormat/>
    <w:rsid w:val="00161A0E"/>
    <w:pPr>
      <w:spacing w:line="276" w:lineRule="auto"/>
    </w:pPr>
    <w:rPr>
      <w:rFonts w:ascii="Segoe UI Light" w:eastAsia="Times New Roman" w:hAnsi="Segoe UI Light"/>
      <w:sz w:val="22"/>
      <w:lang w:val="de-DE" w:eastAsia="de-DE"/>
    </w:rPr>
  </w:style>
  <w:style w:type="character" w:customStyle="1" w:styleId="08HLCaptionPRChar">
    <w:name w:val="08 HL Caption PR Char"/>
    <w:basedOn w:val="DefaultParagraphFont"/>
    <w:link w:val="08HLCaptionPR"/>
    <w:rsid w:val="00161A0E"/>
    <w:rPr>
      <w:rFonts w:ascii="Segoe UI Semibold" w:eastAsiaTheme="majorEastAsia" w:hAnsi="Segoe UI Semibold" w:cstheme="majorBidi"/>
      <w:kern w:val="28"/>
      <w:sz w:val="22"/>
      <w:szCs w:val="56"/>
      <w:lang w:val="de-DE" w:eastAsia="en-US"/>
    </w:rPr>
  </w:style>
  <w:style w:type="character" w:customStyle="1" w:styleId="13ContactPRChar">
    <w:name w:val="13 Contact PR Char"/>
    <w:basedOn w:val="DefaultParagraphFont"/>
    <w:link w:val="13ContactPR"/>
    <w:rsid w:val="00161A0E"/>
    <w:rPr>
      <w:rFonts w:ascii="Segoe UI Light" w:eastAsia="Times New Roman" w:hAnsi="Segoe UI Light"/>
      <w:sz w:val="22"/>
      <w:lang w:val="de-DE" w:eastAsia="de-DE"/>
    </w:rPr>
  </w:style>
  <w:style w:type="paragraph" w:customStyle="1" w:styleId="KickerPR">
    <w:name w:val="Kicker PR"/>
    <w:rsid w:val="00243E43"/>
    <w:pPr>
      <w:autoSpaceDE w:val="0"/>
      <w:autoSpaceDN w:val="0"/>
      <w:adjustRightInd w:val="0"/>
      <w:spacing w:before="120" w:after="600"/>
    </w:pPr>
    <w:rPr>
      <w:rFonts w:ascii="Arial" w:eastAsia="Times New Roman" w:hAnsi="Arial"/>
      <w:b/>
      <w:spacing w:val="-8"/>
      <w:sz w:val="28"/>
      <w:szCs w:val="36"/>
      <w:lang w:val="en-US" w:eastAsia="de-DE"/>
    </w:rPr>
  </w:style>
  <w:style w:type="paragraph" w:customStyle="1" w:styleId="10HLBoilerplatePR">
    <w:name w:val="10 HL Boilerplate PR"/>
    <w:next w:val="11BoilerplatePR"/>
    <w:link w:val="10HLBoilerplatePRChar"/>
    <w:qFormat/>
    <w:rsid w:val="00161A0E"/>
    <w:pPr>
      <w:spacing w:after="120" w:line="276" w:lineRule="auto"/>
    </w:pPr>
    <w:rPr>
      <w:rFonts w:ascii="Segoe UI Semibold" w:eastAsiaTheme="minorHAnsi" w:hAnsi="Segoe UI Semibold" w:cs="Arial"/>
      <w:szCs w:val="18"/>
      <w:lang w:val="de-DE" w:eastAsia="en-US"/>
    </w:rPr>
  </w:style>
  <w:style w:type="paragraph" w:customStyle="1" w:styleId="11BoilerplatePR">
    <w:name w:val="11 Boilerplate PR"/>
    <w:link w:val="11BoilerplatePRChar"/>
    <w:qFormat/>
    <w:rsid w:val="00161A0E"/>
    <w:pPr>
      <w:spacing w:after="360" w:line="276" w:lineRule="auto"/>
    </w:pPr>
    <w:rPr>
      <w:rFonts w:ascii="Segoe UI Light" w:hAnsi="Segoe UI Light"/>
      <w:szCs w:val="22"/>
      <w:lang w:eastAsia="en-US"/>
    </w:rPr>
  </w:style>
  <w:style w:type="character" w:customStyle="1" w:styleId="10HLBoilerplatePRChar">
    <w:name w:val="10 HL Boilerplate PR Char"/>
    <w:basedOn w:val="DefaultParagraphFont"/>
    <w:link w:val="10HLBoilerplatePR"/>
    <w:rsid w:val="00161A0E"/>
    <w:rPr>
      <w:rFonts w:ascii="Segoe UI Semibold" w:eastAsiaTheme="minorHAnsi" w:hAnsi="Segoe UI Semibold" w:cs="Arial"/>
      <w:szCs w:val="18"/>
      <w:lang w:val="de-DE" w:eastAsia="en-US"/>
    </w:rPr>
  </w:style>
  <w:style w:type="character" w:customStyle="1" w:styleId="11BoilerplatePRChar">
    <w:name w:val="11 Boilerplate PR Char"/>
    <w:basedOn w:val="10HLBoilerplatePRChar"/>
    <w:link w:val="11BoilerplatePR"/>
    <w:rsid w:val="00161A0E"/>
    <w:rPr>
      <w:rFonts w:ascii="Segoe UI Light" w:eastAsiaTheme="minorHAnsi" w:hAnsi="Segoe UI Light" w:cs="Arial"/>
      <w:szCs w:val="22"/>
      <w:lang w:val="de-DE" w:eastAsia="en-US"/>
    </w:rPr>
  </w:style>
  <w:style w:type="paragraph" w:customStyle="1" w:styleId="09FilenamePR">
    <w:name w:val="09 Filename PR"/>
    <w:next w:val="05BodyTextPR"/>
    <w:link w:val="09FilenamePRChar"/>
    <w:qFormat/>
    <w:rsid w:val="00161A0E"/>
    <w:pPr>
      <w:spacing w:after="360" w:line="276" w:lineRule="auto"/>
    </w:pPr>
    <w:rPr>
      <w:rFonts w:ascii="Segoe UI Light" w:eastAsiaTheme="majorEastAsia" w:hAnsi="Segoe UI Light" w:cstheme="majorBidi"/>
      <w:i/>
      <w:spacing w:val="-10"/>
      <w:kern w:val="28"/>
      <w:sz w:val="22"/>
      <w:szCs w:val="56"/>
      <w:lang w:val="de-DE" w:eastAsia="en-US"/>
    </w:rPr>
  </w:style>
  <w:style w:type="paragraph" w:customStyle="1" w:styleId="12HLContactPR">
    <w:name w:val="12 HL Contact PR"/>
    <w:next w:val="13ContactPR"/>
    <w:link w:val="12HLContactPRChar"/>
    <w:qFormat/>
    <w:rsid w:val="00161A0E"/>
    <w:pPr>
      <w:spacing w:after="120" w:line="276" w:lineRule="auto"/>
    </w:pPr>
    <w:rPr>
      <w:rFonts w:ascii="Segoe UI Semibold" w:eastAsiaTheme="minorHAnsi" w:hAnsi="Segoe UI Semibold" w:cstheme="minorBidi"/>
      <w:sz w:val="22"/>
      <w:szCs w:val="22"/>
      <w:lang w:val="de-DE" w:eastAsia="en-US"/>
    </w:rPr>
  </w:style>
  <w:style w:type="character" w:customStyle="1" w:styleId="09FilenamePRChar">
    <w:name w:val="09 Filename PR Char"/>
    <w:basedOn w:val="08HLCaptionPRChar"/>
    <w:link w:val="09FilenamePR"/>
    <w:rsid w:val="00161A0E"/>
    <w:rPr>
      <w:rFonts w:ascii="Segoe UI Light" w:eastAsiaTheme="majorEastAsia" w:hAnsi="Segoe UI Light" w:cstheme="majorBidi"/>
      <w:i/>
      <w:spacing w:val="-10"/>
      <w:kern w:val="28"/>
      <w:sz w:val="22"/>
      <w:szCs w:val="56"/>
      <w:lang w:val="de-DE" w:eastAsia="en-US"/>
    </w:rPr>
  </w:style>
  <w:style w:type="character" w:customStyle="1" w:styleId="12HLContactPRChar">
    <w:name w:val="12 HL Contact PR Char"/>
    <w:basedOn w:val="10HLBoilerplatePRChar"/>
    <w:link w:val="12HLContactPR"/>
    <w:rsid w:val="00161A0E"/>
    <w:rPr>
      <w:rFonts w:ascii="Segoe UI Semibold" w:eastAsiaTheme="minorHAnsi" w:hAnsi="Segoe UI Semibold" w:cstheme="minorBidi"/>
      <w:sz w:val="22"/>
      <w:szCs w:val="22"/>
      <w:lang w:val="de-DE" w:eastAsia="en-US"/>
    </w:rPr>
  </w:style>
  <w:style w:type="paragraph" w:customStyle="1" w:styleId="07-1BulletsLevel1">
    <w:name w:val="07-1 Bullets Level 1"/>
    <w:link w:val="07-1BulletsLevel1Char"/>
    <w:qFormat/>
    <w:rsid w:val="00161A0E"/>
    <w:pPr>
      <w:numPr>
        <w:numId w:val="19"/>
      </w:numPr>
      <w:spacing w:after="120" w:line="276" w:lineRule="auto"/>
    </w:pPr>
    <w:rPr>
      <w:rFonts w:ascii="Segoe UI Light" w:eastAsia="Times New Roman" w:hAnsi="Segoe UI Light"/>
      <w:sz w:val="22"/>
      <w:lang w:val="de-DE" w:eastAsia="de-DE"/>
    </w:rPr>
  </w:style>
  <w:style w:type="paragraph" w:customStyle="1" w:styleId="07-2BulletsLevel2">
    <w:name w:val="07-2 Bullets Level 2"/>
    <w:link w:val="07-2BulletsLevel2Char"/>
    <w:qFormat/>
    <w:rsid w:val="00161A0E"/>
    <w:pPr>
      <w:numPr>
        <w:ilvl w:val="1"/>
        <w:numId w:val="19"/>
      </w:numPr>
      <w:spacing w:after="120" w:line="276" w:lineRule="auto"/>
    </w:pPr>
    <w:rPr>
      <w:rFonts w:ascii="Segoe UI Light" w:eastAsia="Times New Roman" w:hAnsi="Segoe UI Light"/>
      <w:sz w:val="22"/>
      <w:lang w:val="de-DE" w:eastAsia="de-DE"/>
    </w:rPr>
  </w:style>
  <w:style w:type="character" w:customStyle="1" w:styleId="07-1BulletsLevel1Char">
    <w:name w:val="07-1 Bullets Level 1 Char"/>
    <w:basedOn w:val="DefaultParagraphFont"/>
    <w:link w:val="07-1BulletsLevel1"/>
    <w:rsid w:val="00161A0E"/>
    <w:rPr>
      <w:rFonts w:ascii="Segoe UI Light" w:eastAsia="Times New Roman" w:hAnsi="Segoe UI Light"/>
      <w:sz w:val="22"/>
      <w:lang w:val="de-DE" w:eastAsia="de-DE"/>
    </w:rPr>
  </w:style>
  <w:style w:type="paragraph" w:customStyle="1" w:styleId="07-3BulletsLevel3">
    <w:name w:val="07-3 Bullets Level 3"/>
    <w:link w:val="07-3BulletsLevel3Char"/>
    <w:qFormat/>
    <w:rsid w:val="00161A0E"/>
    <w:pPr>
      <w:numPr>
        <w:ilvl w:val="2"/>
        <w:numId w:val="19"/>
      </w:numPr>
      <w:spacing w:after="120" w:line="276" w:lineRule="auto"/>
    </w:pPr>
    <w:rPr>
      <w:rFonts w:ascii="Segoe UI Light" w:eastAsia="Times New Roman" w:hAnsi="Segoe UI Light"/>
      <w:sz w:val="22"/>
      <w:lang w:val="de-DE" w:eastAsia="de-DE"/>
    </w:rPr>
  </w:style>
  <w:style w:type="character" w:customStyle="1" w:styleId="07-2BulletsLevel2Char">
    <w:name w:val="07-2 Bullets Level 2 Char"/>
    <w:basedOn w:val="DefaultParagraphFont"/>
    <w:link w:val="07-2BulletsLevel2"/>
    <w:rsid w:val="00161A0E"/>
    <w:rPr>
      <w:rFonts w:ascii="Segoe UI Light" w:eastAsia="Times New Roman" w:hAnsi="Segoe UI Light"/>
      <w:sz w:val="22"/>
      <w:lang w:val="de-DE" w:eastAsia="de-DE"/>
    </w:rPr>
  </w:style>
  <w:style w:type="character" w:customStyle="1" w:styleId="07-3BulletsLevel3Char">
    <w:name w:val="07-3 Bullets Level 3 Char"/>
    <w:basedOn w:val="DefaultParagraphFont"/>
    <w:link w:val="07-3BulletsLevel3"/>
    <w:rsid w:val="00161A0E"/>
    <w:rPr>
      <w:rFonts w:ascii="Segoe UI Light" w:eastAsia="Times New Roman" w:hAnsi="Segoe UI Light"/>
      <w:sz w:val="22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D008D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18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30E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30E"/>
    <w:rPr>
      <w:rFonts w:asciiTheme="minorHAnsi" w:eastAsiaTheme="minorHAnsi" w:hAnsiTheme="minorHAnsi" w:cstheme="minorBid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opadata.com/fileadmin/user_upload/News_Press_SUS/News_icons/zenonIZE23_Group_PR_image.jpg" TargetMode="External"/><Relationship Id="rId18" Type="http://schemas.openxmlformats.org/officeDocument/2006/relationships/hyperlink" Target="http://www.copadata.com" TargetMode="External"/><Relationship Id="rId26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yperlink" Target="https://twitter.com/copadata" TargetMode="External"/><Relationship Id="rId7" Type="http://schemas.openxmlformats.org/officeDocument/2006/relationships/styles" Target="styles.xml"/><Relationship Id="rId12" Type="http://schemas.openxmlformats.org/officeDocument/2006/relationships/hyperlink" Target="https://go.copadata.com/zenonize23" TargetMode="External"/><Relationship Id="rId17" Type="http://schemas.openxmlformats.org/officeDocument/2006/relationships/hyperlink" Target="mailto:Sebastian.Baesken@copadata.com" TargetMode="External"/><Relationship Id="rId25" Type="http://schemas.openxmlformats.org/officeDocument/2006/relationships/hyperlink" Target="https://www.linkedin.com/company/copa-data-headquarte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obert.Korec@copadata.com" TargetMode="External"/><Relationship Id="rId20" Type="http://schemas.openxmlformats.org/officeDocument/2006/relationships/image" Target="media/image2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4.png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opadata.com/fileadmin/user_upload/News_Press_SUS/News_icons/zenonIZE23_Group_PR_image.jpg" TargetMode="External"/><Relationship Id="rId23" Type="http://schemas.openxmlformats.org/officeDocument/2006/relationships/hyperlink" Target="http://www.youtube.com/user/copadatavideos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facebook.com/COPADATAHeadquarters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jpg"/><Relationship Id="rId22" Type="http://schemas.openxmlformats.org/officeDocument/2006/relationships/image" Target="media/image3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pa-data.internal\Admin\Office_Templates\COPA-DATA%20Template%20Library\Press%20Releases\CDHQ%20DE%20Press%20Releas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opicTaxHTField0 xmlns="ecf6c811-9aec-4426-a63a-0ad6b17f02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a1b26b7d-af9b-4ea9-bc13-d7cc6808b346</TermId>
        </TermInfo>
      </Terms>
    </TopicTaxHTField0>
    <TaxCatchAll xmlns="ecf6c811-9aec-4426-a63a-0ad6b17f0265">
      <Value>8</Value>
      <Value>150</Value>
    </TaxCatchAll>
    <ApplicationTaxHTField0 xmlns="ecf6c811-9aec-4426-a63a-0ad6b17f02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</TermName>
          <TermId xmlns="http://schemas.microsoft.com/office/infopath/2007/PartnerControls">b5741f2a-be9d-46d1-b978-0bf716a4516e</TermId>
        </TermInfo>
      </Terms>
    </ApplicationTaxHTField0>
    <Archived xmlns="ecf6c811-9aec-4426-a63a-0ad6b17f0265">false</Archiv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" ma:contentTypeID="0x0101006B0CF6BFA31996489B2BA20B7D8735DE006AF3A0BEB28F7144B97EBAAA09E6CD12" ma:contentTypeVersion="3" ma:contentTypeDescription="" ma:contentTypeScope="" ma:versionID="c68e83ff9c89af83e961c11f34ee7857">
  <xsd:schema xmlns:xsd="http://www.w3.org/2001/XMLSchema" xmlns:xs="http://www.w3.org/2001/XMLSchema" xmlns:p="http://schemas.microsoft.com/office/2006/metadata/properties" xmlns:ns2="ecf6c811-9aec-4426-a63a-0ad6b17f0265" targetNamespace="http://schemas.microsoft.com/office/2006/metadata/properties" ma:root="true" ma:fieldsID="db9499d4febffd0b59d3c4d96349b130" ns2:_="">
    <xsd:import namespace="ecf6c811-9aec-4426-a63a-0ad6b17f0265"/>
    <xsd:element name="properties">
      <xsd:complexType>
        <xsd:sequence>
          <xsd:element name="documentManagement">
            <xsd:complexType>
              <xsd:all>
                <xsd:element ref="ns2:ApplicationTaxHTField0" minOccurs="0"/>
                <xsd:element ref="ns2:TaxCatchAll" minOccurs="0"/>
                <xsd:element ref="ns2:TaxCatchAllLabel" minOccurs="0"/>
                <xsd:element ref="ns2:TopicTaxHTField0" minOccurs="0"/>
                <xsd:element ref="ns2:Archi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6c811-9aec-4426-a63a-0ad6b17f0265" elementFormDefault="qualified">
    <xsd:import namespace="http://schemas.microsoft.com/office/2006/documentManagement/types"/>
    <xsd:import namespace="http://schemas.microsoft.com/office/infopath/2007/PartnerControls"/>
    <xsd:element name="ApplicationTaxHTField0" ma:index="8" nillable="true" ma:taxonomy="true" ma:internalName="ApplicationTaxHTField0" ma:taxonomyFieldName="Application" ma:displayName="Application" ma:default="" ma:fieldId="{3fff451c-ca00-49df-aee6-7da525133754}" ma:sspId="f4be127d-e685-44af-82c5-d3336212c14f" ma:termSetId="01ce3b61-2ae5-49b3-b71e-011ee8490e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6ba5c81-340b-4d31-a856-a491138936bb}" ma:internalName="TaxCatchAll" ma:showField="CatchAllData" ma:web="5bf7a797-595e-471e-87aa-b3f0f90b0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6ba5c81-340b-4d31-a856-a491138936bb}" ma:internalName="TaxCatchAllLabel" ma:readOnly="true" ma:showField="CatchAllDataLabel" ma:web="5bf7a797-595e-471e-87aa-b3f0f90b0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TaxHTField0" ma:index="12" nillable="true" ma:taxonomy="true" ma:internalName="TopicTaxHTField0" ma:taxonomyFieldName="Topic" ma:displayName="Topic" ma:indexed="true" ma:fieldId="{27b6a88b-5ea9-4a0f-8b5f-39fbd36ae97f}" ma:sspId="f4be127d-e685-44af-82c5-d3336212c14f" ma:termSetId="631f7e77-623e-4352-8158-abd7596a52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chived" ma:index="14" nillable="true" ma:displayName="Archived" ma:default="0" ma:internalName="Archiv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4be127d-e685-44af-82c5-d3336212c14f" ContentTypeId="0x0101006B0CF6BFA31996489B2BA20B7D8735DE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45C120-A2A6-4518-BDE2-63713F3640E9}">
  <ds:schemaRefs>
    <ds:schemaRef ds:uri="http://schemas.microsoft.com/office/2006/metadata/properties"/>
    <ds:schemaRef ds:uri="ecf6c811-9aec-4426-a63a-0ad6b17f0265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AEEBE5-C6B6-4DBC-83BB-A108B90A8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6c811-9aec-4426-a63a-0ad6b17f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7369F6-36C9-4B4D-9C0F-48C6D515D01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F52D39A-2E1A-4E41-B4EF-A3BCCA3653B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5CCFE7F-5BE3-462A-888A-63A70DA7BD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CDHQ DE Press Release</Template>
  <TotalTime>0</TotalTime>
  <Pages>3</Pages>
  <Words>710</Words>
  <Characters>4473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zenon offer</vt:lpstr>
    </vt:vector>
  </TitlesOfParts>
  <Company>COPA-DATA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Korec</dc:creator>
  <cp:lastModifiedBy>Robert Korec</cp:lastModifiedBy>
  <cp:revision>20</cp:revision>
  <cp:lastPrinted>2023-07-04T10:00:00Z</cp:lastPrinted>
  <dcterms:created xsi:type="dcterms:W3CDTF">2023-07-03T09:28:00Z</dcterms:created>
  <dcterms:modified xsi:type="dcterms:W3CDTF">2023-07-04T11:52:00Z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0x0101006B0CF6BFA31996489B2BA20B7D8735DE006AF3A0BEB28F7144B97EBAAA09E6CD12</vt:lpwstr>
  </property>
  <property fmtid="{D5CDD505-2E9C-101B-9397-08002B2CF9AE}" pid="3" name="Target Audiences">
    <vt:lpwstr>;;;;COPA-DATA UK</vt:lpwstr>
  </property>
  <property fmtid="{D5CDD505-2E9C-101B-9397-08002B2CF9AE}" pid="4" name="_dlc_DocIdItemGuid">
    <vt:lpwstr>7ab5bae4-c836-49b4-9316-5a00992cb405</vt:lpwstr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opic">
    <vt:lpwstr>150;#Template|a1b26b7d-af9b-4ea9-bc13-d7cc6808b346</vt:lpwstr>
  </property>
  <property fmtid="{D5CDD505-2E9C-101B-9397-08002B2CF9AE}" pid="9" name="Type of Press">
    <vt:lpwstr>Template</vt:lpwstr>
  </property>
  <property fmtid="{D5CDD505-2E9C-101B-9397-08002B2CF9AE}" pid="10" name="Year">
    <vt:lpwstr>2009</vt:lpwstr>
  </property>
  <property fmtid="{D5CDD505-2E9C-101B-9397-08002B2CF9AE}" pid="11" name="Item Status">
    <vt:lpwstr>Released</vt:lpwstr>
  </property>
  <property fmtid="{D5CDD505-2E9C-101B-9397-08002B2CF9AE}" pid="12" name="Additional Description">
    <vt:lpwstr>for all HQ press releases; english and german</vt:lpwstr>
  </property>
  <property fmtid="{D5CDD505-2E9C-101B-9397-08002B2CF9AE}" pid="13" name="Application">
    <vt:lpwstr>8;#Word|b5741f2a-be9d-46d1-b978-0bf716a4516e</vt:lpwstr>
  </property>
  <property fmtid="{D5CDD505-2E9C-101B-9397-08002B2CF9AE}" pid="14" name="Information Language">
    <vt:lpwstr>German</vt:lpwstr>
  </property>
  <property fmtid="{D5CDD505-2E9C-101B-9397-08002B2CF9AE}" pid="15" name="_dlc_DocId">
    <vt:lpwstr>AZDQEJASED4H-3-331</vt:lpwstr>
  </property>
  <property fmtid="{D5CDD505-2E9C-101B-9397-08002B2CF9AE}" pid="16" name="_dlc_DocIdUrl">
    <vt:lpwstr>http://corporate.copa-data.internal/_layouts/15/DocIdRedir.aspx?ID=AZDQEJASED4H-3-331, AZDQEJASED4H-3-331</vt:lpwstr>
  </property>
  <property fmtid="{D5CDD505-2E9C-101B-9397-08002B2CF9AE}" pid="17" name="Order">
    <vt:r8>48500</vt:r8>
  </property>
  <property fmtid="{D5CDD505-2E9C-101B-9397-08002B2CF9AE}" pid="18" name="Archived">
    <vt:bool>false</vt:bool>
  </property>
  <property fmtid="{D5CDD505-2E9C-101B-9397-08002B2CF9AE}" pid="19" name="archive">
    <vt:bool>false</vt:bool>
  </property>
  <property fmtid="{D5CDD505-2E9C-101B-9397-08002B2CF9AE}" pid="20" name="DocumentSetDescription">
    <vt:lpwstr/>
  </property>
  <property fmtid="{D5CDD505-2E9C-101B-9397-08002B2CF9AE}" pid="21" name="_dlc_DocIdPersistId">
    <vt:bool>false</vt:bool>
  </property>
</Properties>
</file>