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F255A" w14:textId="7DEAE6A4" w:rsidR="00D12615" w:rsidRPr="00001C2F" w:rsidRDefault="009B49BD" w:rsidP="00BA38BD">
      <w:pPr>
        <w:pStyle w:val="01Location-DatePR"/>
      </w:pPr>
      <w:r w:rsidRPr="00001C2F">
        <w:t xml:space="preserve">Ottobrunn, </w:t>
      </w:r>
      <w:r w:rsidR="002A513C" w:rsidRPr="00001C2F">
        <w:t>18. März</w:t>
      </w:r>
      <w:r w:rsidR="009107B5" w:rsidRPr="00001C2F">
        <w:t xml:space="preserve"> </w:t>
      </w:r>
      <w:r w:rsidR="00FE0565" w:rsidRPr="00001C2F">
        <w:t>2024</w:t>
      </w:r>
    </w:p>
    <w:p w14:paraId="15E89BB4" w14:textId="74E5A194" w:rsidR="00485FCC" w:rsidRPr="00001C2F" w:rsidRDefault="00113AE4" w:rsidP="00485FCC">
      <w:pPr>
        <w:pStyle w:val="02KickerPR"/>
      </w:pPr>
      <w:r w:rsidRPr="00001C2F">
        <w:t>Technologie als Antwort auf moderne Herausforderungen</w:t>
      </w:r>
    </w:p>
    <w:p w14:paraId="17AA101A" w14:textId="37E297BD" w:rsidR="00243E43" w:rsidRPr="00001C2F" w:rsidRDefault="00BC0485" w:rsidP="00485FCC">
      <w:pPr>
        <w:pStyle w:val="03HeadlinePR"/>
      </w:pPr>
      <w:r w:rsidRPr="00001C2F">
        <w:t>Firmenjubiläum: 25 Jahre COPA-DATA Deutschland</w:t>
      </w:r>
    </w:p>
    <w:p w14:paraId="72386266" w14:textId="298B6FA4" w:rsidR="00D21AB7" w:rsidRPr="00001C2F" w:rsidRDefault="00A540FD" w:rsidP="00BA38BD">
      <w:pPr>
        <w:pStyle w:val="04LeadTextPR"/>
      </w:pPr>
      <w:r w:rsidRPr="00001C2F">
        <w:t>COPA-DATA Deutschland feiert sein 25-jähriges Firmenjubiläum. Seit 1999 unterstützt die Tochter des österreichischen Softwareherstellers deutschlandweit Unternehmen dabei, interdisziplinäre Lösungen der visuellen Prozesskontrolle für einen nachhaltigeren und robusten Betrieb als Leitsystem zu implementieren. Die klare Vision für die Zukunft: Als innovativer Partner Konzernen aus der produzierenden Industrie und Energiewirtschaft Digitalisierungslösungen zu bieten, um die Herausforderungen unserer Zeit zu meistern.</w:t>
      </w:r>
    </w:p>
    <w:p w14:paraId="7823E2A8" w14:textId="36757C04" w:rsidR="001825B7" w:rsidRPr="00001C2F" w:rsidRDefault="00A23305" w:rsidP="00BA38BD">
      <w:pPr>
        <w:pStyle w:val="05BodyTextPR"/>
      </w:pPr>
      <w:r w:rsidRPr="00001C2F">
        <w:t>Seit Beginn der Unternehmensgeschichte ist COPA-DATA ein Wegbereiter der Digitalisierung in der Fertigungsautomatisierung. „Vor 25 Jahren sind wir mit dem ehrgeizigen Ziel gestartet, die Marke zenon in Deutschland und weltweit in der produzierenden Industrie zu verankern“, sagt Jürgen Schrödel, Geschäftsführer von COPA-DATA Deutschland. Gleichzeitig haben sich die Herausforderungen für Unternehmen in den vergangenen Jahrzehnten verändert. „Unser Erfolg basiert darauf, dass wir mit der digitalen Überwachung von Industrieprozessen immer eine Antwort auf aktuelle Trendthemen geben. Heute trägt sie zum Erreichen der Klimaneutralität bei, erhöht den Schutz der IT/OT Infrastruktur oder steigert die Effizienz der Mitarbeiter durch Standards. Mit COPA-DATA haben die Nutzer stets einen starken, flexiblen Partner an ihrer Seite.“</w:t>
      </w:r>
    </w:p>
    <w:p w14:paraId="13BB2DC3" w14:textId="4A02E387" w:rsidR="00475035" w:rsidRPr="00001C2F" w:rsidRDefault="006F3C8E" w:rsidP="00BA38BD">
      <w:pPr>
        <w:pStyle w:val="06SubheadlinePR"/>
        <w:rPr>
          <w:i/>
        </w:rPr>
      </w:pPr>
      <w:r w:rsidRPr="00001C2F">
        <w:t>Angetrieben von Visionen, mit Expertise und Innovation zum Erfolg</w:t>
      </w:r>
    </w:p>
    <w:p w14:paraId="2FBB43D4" w14:textId="59BC4ED6" w:rsidR="001C2CF6" w:rsidRPr="00001C2F" w:rsidRDefault="001C2CF6" w:rsidP="001C2CF6">
      <w:pPr>
        <w:pStyle w:val="05BodyTextPR"/>
      </w:pPr>
      <w:r w:rsidRPr="00001C2F">
        <w:t xml:space="preserve">1987 gründete Thomas Punzenberger COPA-DATA in Salzburg. Zwölf Jahre später wurde die deutsche Tochterfirma mit Sitz in Ottobrunn eröffnet. Das Unternehmen hat früh das Konzept der Modularisierung als Hebel zur Steigerung der Effizienz und eine schnelle „Time </w:t>
      </w:r>
      <w:proofErr w:type="spellStart"/>
      <w:r w:rsidRPr="00001C2F">
        <w:t>to</w:t>
      </w:r>
      <w:proofErr w:type="spellEnd"/>
      <w:r w:rsidRPr="00001C2F">
        <w:t xml:space="preserve"> </w:t>
      </w:r>
      <w:proofErr w:type="spellStart"/>
      <w:r w:rsidRPr="00001C2F">
        <w:t>market</w:t>
      </w:r>
      <w:proofErr w:type="spellEnd"/>
      <w:r w:rsidRPr="00001C2F">
        <w:t xml:space="preserve">“ erkannt und schließlich auch vorangetrieben. </w:t>
      </w:r>
      <w:r w:rsidR="00377865">
        <w:t>„</w:t>
      </w:r>
      <w:r w:rsidRPr="00001C2F">
        <w:t xml:space="preserve">Seit nunmehr 25 Jahren befassen wir uns mit dem Thema Modularisierung in all seinen Facetten, heute nennt sich das MTP (Module Type Package). Es gibt sogar einen VDI/VDE/NAMUR Standard dazu”, sagt Jürgen Schrödel. „Der Standort Deutschland ist in puncto technologischer Entwicklung sehr weit und COPA-DATA Deutschland ist stets mutig vorangegangen: Gemeinsam mit Merck Electronics KGaA haben wir zuerst einen Piloten für den MTP/POL-Standard projektiert und 2022 ein voll automatisiertes Laborgebäude realisiert“, resümiert Prokurist Frank Hägele. </w:t>
      </w:r>
    </w:p>
    <w:p w14:paraId="3E25F6FB" w14:textId="77777777" w:rsidR="001C2CF6" w:rsidRPr="00001C2F" w:rsidRDefault="001C2CF6" w:rsidP="001C2CF6">
      <w:pPr>
        <w:pStyle w:val="05BodyTextPR"/>
      </w:pPr>
    </w:p>
    <w:p w14:paraId="776FCCFC" w14:textId="76EFA21F" w:rsidR="00E413E1" w:rsidRPr="00001C2F" w:rsidRDefault="001C2CF6" w:rsidP="001C2CF6">
      <w:pPr>
        <w:pStyle w:val="05BodyTextPR"/>
      </w:pPr>
      <w:r w:rsidRPr="00001C2F">
        <w:t>Unternehmen, die MTP frühzeitig einsetzen, haben die Möglichkeit, einen klaren Wettbewerbsvorteil zu erlangen.  Analysen zeigen, dass die Reduzierung von Stillstandzeiten, die schnelle Anpassung an Marktveränderungen und die verbesserte Ressourcennutzung unmittelbar zu Kosteneinsparungen führen. Je früher der Einsatz beginnt, desto schneller werden diese Vorteile realisiert.</w:t>
      </w:r>
    </w:p>
    <w:p w14:paraId="528C276C" w14:textId="77777777" w:rsidR="003812B0" w:rsidRPr="00001C2F" w:rsidRDefault="003812B0" w:rsidP="003812B0">
      <w:pPr>
        <w:pStyle w:val="06SubheadlinePR"/>
      </w:pPr>
      <w:r w:rsidRPr="00001C2F">
        <w:t>Engagement für Nachhaltigkeit</w:t>
      </w:r>
    </w:p>
    <w:p w14:paraId="65D149CD" w14:textId="77777777" w:rsidR="003812B0" w:rsidRPr="00001C2F" w:rsidRDefault="003812B0" w:rsidP="003812B0">
      <w:pPr>
        <w:pStyle w:val="05BodyTextPR"/>
      </w:pPr>
      <w:r w:rsidRPr="00001C2F">
        <w:t xml:space="preserve">Die COPA-DATA Gruppe wächst kontinuierlich. In mehr als 50 Ländern ist das Software-Unternehmen mit lokalem Vertrieb und Support erfolgreich aktiv. In Deutschland zählen viele große Unternehmen aus dem DAX und dem EURO </w:t>
      </w:r>
      <w:proofErr w:type="spellStart"/>
      <w:r w:rsidRPr="00001C2F">
        <w:t>Stoxx</w:t>
      </w:r>
      <w:proofErr w:type="spellEnd"/>
      <w:r w:rsidRPr="00001C2F">
        <w:t xml:space="preserve"> zu den langjährigen Kunden. </w:t>
      </w:r>
    </w:p>
    <w:p w14:paraId="29092912" w14:textId="1AF7D74F" w:rsidR="003812B0" w:rsidRPr="00001C2F" w:rsidRDefault="003812B0" w:rsidP="003812B0">
      <w:pPr>
        <w:pStyle w:val="05BodyTextPR"/>
      </w:pPr>
      <w:r w:rsidRPr="00001C2F">
        <w:t xml:space="preserve">Auch in der Energiewirtschaft wird zenon eingesetzt, um die Energiewende mit zuverlässiger und grüner Energie zu unterstützen. So nutzen alle Übertragungsnetzbetreiber Deutschlands die interdisziplinäre Softwareplattform. Ganz gleich, ob Wind-, Wasser- oder Solarenergie, Batteriespeicher oder Umspannwerke: Durch die Modularisierung gelingt heute eine Orchestrierung der Disziplinen von der Erzeugung bis zum </w:t>
      </w:r>
      <w:proofErr w:type="spellStart"/>
      <w:r w:rsidRPr="00001C2F">
        <w:t>Prosumer</w:t>
      </w:r>
      <w:proofErr w:type="spellEnd"/>
      <w:r w:rsidRPr="00001C2F">
        <w:t xml:space="preserve">. </w:t>
      </w:r>
    </w:p>
    <w:p w14:paraId="5F796B15" w14:textId="7340298A" w:rsidR="003812B0" w:rsidRPr="00001C2F" w:rsidRDefault="003812B0" w:rsidP="003812B0">
      <w:pPr>
        <w:pStyle w:val="05BodyTextPR"/>
      </w:pPr>
      <w:r w:rsidRPr="00001C2F">
        <w:t>„D</w:t>
      </w:r>
      <w:r w:rsidR="006336D1">
        <w:t>ie D</w:t>
      </w:r>
      <w:r w:rsidRPr="00001C2F">
        <w:t xml:space="preserve">igitalisierung von Prozessen ist eine Reise, kein Sprint. Erfolgreiche Implementierung erfordert Geduld, strategisches Denken und die Bereitschaft, Schritt für Schritt vorzugehen, um langfristige Vorteile zu realisieren und nachhaltigen Wandel zu schaffen“, erklärt Frank Hägele. </w:t>
      </w:r>
    </w:p>
    <w:p w14:paraId="500DF2C6" w14:textId="77777777" w:rsidR="003812B0" w:rsidRPr="00001C2F" w:rsidRDefault="003812B0" w:rsidP="003812B0">
      <w:pPr>
        <w:pStyle w:val="06SubheadlinePR"/>
      </w:pPr>
      <w:r w:rsidRPr="00001C2F">
        <w:t xml:space="preserve">Erfolgsfaktor Team: Erfahrung &amp; Wissen </w:t>
      </w:r>
    </w:p>
    <w:p w14:paraId="42277038" w14:textId="77777777" w:rsidR="003812B0" w:rsidRPr="00001C2F" w:rsidRDefault="003812B0" w:rsidP="003812B0">
      <w:pPr>
        <w:pStyle w:val="05BodyTextPR"/>
      </w:pPr>
      <w:r w:rsidRPr="00001C2F">
        <w:t>Für Jürgen Schrödel sind die Mitarbeiterinnen und Mitarbeiter ein bedeutender Aspekt für die Geschäftsentwicklung. Zahlreiche Leistungsträger begleiten das Unternehmen schon seit vielen Jahren. Dabei haben sich die Anforderungen seit der Gründung stark verändert. Zunehmende Automatisierung und Digitalisierung machen eine stärkere Vernetzung der unterschiedlichen Domänen des Fertigungsprozesses erforderlich. „Unsere Mitarbeiterinnen und Mitarbeiter müssen sich darauf einlassen und die entscheidenden Informationen aus dem Prozess clustern können. In der Konsequenz liegen ihre Fähigkeiten in den Schnittstellen zwischen Informatik und der jeweiligen Branche. Dieses Wissen zeichnet unser Team von COPA-DATA Deutschland aus“, sagt Jürgen Schrödel.</w:t>
      </w:r>
    </w:p>
    <w:p w14:paraId="6C02E485" w14:textId="2EAD413C" w:rsidR="003812B0" w:rsidRPr="00001C2F" w:rsidRDefault="003812B0" w:rsidP="003812B0">
      <w:pPr>
        <w:pStyle w:val="05BodyTextPR"/>
      </w:pPr>
      <w:r w:rsidRPr="00001C2F">
        <w:lastRenderedPageBreak/>
        <w:t>Die Weiterentwicklung des Unternehmens führte auch zur Erweiterung der Geschäftsführung: Vertriebsleiter Frank Hägele ist seit 2023 Prokurist von COPA-DATA Deutschland. Das Unternehmen hat deutschlandweit drei Standorte: in Ottobrunn bei</w:t>
      </w:r>
      <w:r w:rsidR="00001C2F" w:rsidRPr="00001C2F">
        <w:t xml:space="preserve"> München, Ludwig</w:t>
      </w:r>
      <w:r w:rsidR="002576F4">
        <w:t>s</w:t>
      </w:r>
      <w:r w:rsidR="00001C2F" w:rsidRPr="00001C2F">
        <w:t>hafen und in Köln.</w:t>
      </w:r>
    </w:p>
    <w:p w14:paraId="1717D915" w14:textId="2AB5D7CC" w:rsidR="00DA469E" w:rsidRPr="00001C2F" w:rsidRDefault="00DA469E" w:rsidP="000426E6">
      <w:pPr>
        <w:pStyle w:val="08HLCaptionPR"/>
      </w:pPr>
      <w:r w:rsidRPr="00001C2F">
        <w:t>B</w:t>
      </w:r>
      <w:r w:rsidR="002115BC" w:rsidRPr="00001C2F">
        <w:t>i</w:t>
      </w:r>
      <w:r w:rsidRPr="00001C2F">
        <w:t>ldunterschrift</w:t>
      </w:r>
      <w:r w:rsidR="00846C91" w:rsidRPr="00001C2F">
        <w:t>:</w:t>
      </w:r>
    </w:p>
    <w:p w14:paraId="540E6353" w14:textId="1B4979DA" w:rsidR="0055560F" w:rsidRPr="00001C2F" w:rsidRDefault="00DE7D5F" w:rsidP="004823AA">
      <w:pPr>
        <w:pStyle w:val="09FilenamePR"/>
      </w:pPr>
      <w:r w:rsidRPr="00707886">
        <w:t>Jubiläum_25 Jahre COPA-DATA Deutschland</w:t>
      </w:r>
      <w:r w:rsidR="003C331D" w:rsidRPr="00707886">
        <w:t xml:space="preserve">.jpg: </w:t>
      </w:r>
      <w:r w:rsidR="008108D3" w:rsidRPr="00707886">
        <w:rPr>
          <w:i w:val="0"/>
        </w:rPr>
        <w:t>Freude über 25 erfolgreiche Jahre COPA-DATA</w:t>
      </w:r>
      <w:r w:rsidR="008108D3" w:rsidRPr="008108D3">
        <w:rPr>
          <w:i w:val="0"/>
        </w:rPr>
        <w:t xml:space="preserve"> Deutschland: </w:t>
      </w:r>
      <w:r w:rsidR="003A0F71" w:rsidRPr="008108D3">
        <w:rPr>
          <w:i w:val="0"/>
        </w:rPr>
        <w:t xml:space="preserve">Geschäftsführer Jürgen Schrödel </w:t>
      </w:r>
      <w:r w:rsidR="003A0F71">
        <w:rPr>
          <w:i w:val="0"/>
        </w:rPr>
        <w:t xml:space="preserve">(links) und </w:t>
      </w:r>
      <w:r w:rsidR="008108D3" w:rsidRPr="008108D3">
        <w:rPr>
          <w:i w:val="0"/>
        </w:rPr>
        <w:t xml:space="preserve">Prokurist Frank Hägele (rechts) </w:t>
      </w:r>
      <w:r w:rsidR="00892A80">
        <w:rPr>
          <w:i w:val="0"/>
        </w:rPr>
        <w:t>freuen sich über</w:t>
      </w:r>
      <w:r w:rsidR="008108D3" w:rsidRPr="008108D3">
        <w:rPr>
          <w:i w:val="0"/>
        </w:rPr>
        <w:t xml:space="preserve"> den Meilenstein.</w:t>
      </w:r>
      <w:r w:rsidR="00834630" w:rsidRPr="00001C2F">
        <w:br/>
      </w:r>
    </w:p>
    <w:p w14:paraId="5C53358D" w14:textId="77777777" w:rsidR="00055E74" w:rsidRPr="00001C2F" w:rsidRDefault="00055E74" w:rsidP="00055E74">
      <w:pPr>
        <w:pStyle w:val="10HLBoilerplatePR"/>
        <w:spacing w:after="360"/>
      </w:pPr>
      <w:r w:rsidRPr="00001C2F">
        <w:t>Über COPA-DATA</w:t>
      </w:r>
    </w:p>
    <w:p w14:paraId="7F3A559C" w14:textId="77777777" w:rsidR="00055E74" w:rsidRPr="00001C2F" w:rsidRDefault="00055E74" w:rsidP="00055E74">
      <w:pPr>
        <w:pStyle w:val="11BoilerplatePR"/>
        <w:rPr>
          <w:lang w:val="de-DE"/>
        </w:rPr>
      </w:pPr>
      <w:r w:rsidRPr="00001C2F">
        <w:rPr>
          <w:lang w:val="de-DE"/>
        </w:rPr>
        <w:t>COPA-DATA ist ein unabhängiger Softwarehersteller im Bereich Digitalisierung der Fertigungsindustrie und Energiewirtschaft. Mit der Softwareplattform zenon® werden weltweit Maschinen, Anlagen, Gebäude und Stromnetze automatisiert, gesteuert, überwacht, vernetzt und optimiert. COPA-DATA kombiniert jahrzehntelange Erfahrung in der Automatisierung mit den Möglichkeiten der digitalen Transformation. Dadurch unterstützt das Unternehmen seine Kunden dabei, ihre Ziele einfacher, schneller und effizienter zu erreichen. Im Jahr 2023 erwirtschaftete das 1987 von Thomas Punzenberger in Salzburg gegründete Familienunternehmen mit seinen weltweit 400 Mitarbeitern einen Umsatz von 87 Millionen Euro.</w:t>
      </w:r>
    </w:p>
    <w:p w14:paraId="2685FB17" w14:textId="77777777" w:rsidR="00292CF7" w:rsidRPr="00001C2F" w:rsidRDefault="00AA1140" w:rsidP="00BA38BD">
      <w:pPr>
        <w:pStyle w:val="12HLContactPR"/>
      </w:pPr>
      <w:r w:rsidRPr="00001C2F">
        <w:t>Ihre Kont</w:t>
      </w:r>
      <w:r w:rsidR="009B49BD" w:rsidRPr="00001C2F">
        <w:t>aktperson</w:t>
      </w:r>
      <w:r w:rsidRPr="00001C2F">
        <w:t xml:space="preserve">: </w:t>
      </w:r>
    </w:p>
    <w:p w14:paraId="7CFE65B0" w14:textId="77777777" w:rsidR="00EA035C" w:rsidRPr="00001C2F" w:rsidRDefault="00EE5EB0" w:rsidP="00EA035C">
      <w:pPr>
        <w:pStyle w:val="13ContactPR"/>
      </w:pPr>
      <w:r w:rsidRPr="00001C2F">
        <w:t>Katharina Müller</w:t>
      </w:r>
    </w:p>
    <w:p w14:paraId="469003F4" w14:textId="77777777" w:rsidR="00EA035C" w:rsidRPr="00001C2F" w:rsidRDefault="005E69FA" w:rsidP="00EA035C">
      <w:pPr>
        <w:pStyle w:val="13ContactPR"/>
      </w:pPr>
      <w:r w:rsidRPr="00001C2F">
        <w:t xml:space="preserve">Agenturkontakt </w:t>
      </w:r>
    </w:p>
    <w:p w14:paraId="1DF47A97" w14:textId="77777777" w:rsidR="00EE5EB0" w:rsidRPr="00001C2F" w:rsidRDefault="00DB286D" w:rsidP="00EA035C">
      <w:pPr>
        <w:pStyle w:val="13ContactPR"/>
      </w:pPr>
      <w:hyperlink r:id="rId11" w:history="1">
        <w:r w:rsidR="00EE5EB0" w:rsidRPr="00001C2F">
          <w:rPr>
            <w:rStyle w:val="Hyperlink"/>
          </w:rPr>
          <w:t>copa-data@consense-communications.de</w:t>
        </w:r>
      </w:hyperlink>
    </w:p>
    <w:p w14:paraId="470FA941" w14:textId="77777777" w:rsidR="00EA035C" w:rsidRPr="00001C2F" w:rsidRDefault="005E69FA" w:rsidP="00EA035C">
      <w:pPr>
        <w:pStyle w:val="13ContactPR"/>
      </w:pPr>
      <w:r w:rsidRPr="00001C2F">
        <w:t>Tel.: +49 89 23 00 26</w:t>
      </w:r>
      <w:r w:rsidR="00EA035C" w:rsidRPr="00001C2F">
        <w:t xml:space="preserve"> – </w:t>
      </w:r>
      <w:r w:rsidR="00EE5EB0" w:rsidRPr="00001C2F">
        <w:t>37</w:t>
      </w:r>
    </w:p>
    <w:p w14:paraId="3EDCF782" w14:textId="77777777" w:rsidR="00EA035C" w:rsidRPr="00001C2F" w:rsidRDefault="00EA035C" w:rsidP="00EA035C">
      <w:pPr>
        <w:pStyle w:val="13ContactPR"/>
      </w:pPr>
    </w:p>
    <w:p w14:paraId="3E100859" w14:textId="77777777" w:rsidR="005E69FA" w:rsidRPr="00001C2F" w:rsidRDefault="005E69FA" w:rsidP="005E69FA">
      <w:pPr>
        <w:pStyle w:val="13ContactPR"/>
      </w:pPr>
      <w:proofErr w:type="spellStart"/>
      <w:r w:rsidRPr="00001C2F">
        <w:t>consense</w:t>
      </w:r>
      <w:proofErr w:type="spellEnd"/>
      <w:r w:rsidRPr="00001C2F">
        <w:t xml:space="preserve"> </w:t>
      </w:r>
      <w:proofErr w:type="spellStart"/>
      <w:r w:rsidRPr="00001C2F">
        <w:t>communications</w:t>
      </w:r>
      <w:proofErr w:type="spellEnd"/>
      <w:r w:rsidRPr="00001C2F">
        <w:t xml:space="preserve"> </w:t>
      </w:r>
      <w:proofErr w:type="spellStart"/>
      <w:r w:rsidRPr="00001C2F">
        <w:t>gmbh</w:t>
      </w:r>
      <w:proofErr w:type="spellEnd"/>
      <w:r w:rsidRPr="00001C2F">
        <w:t xml:space="preserve"> (GPRA)</w:t>
      </w:r>
    </w:p>
    <w:p w14:paraId="081D1B2C" w14:textId="77777777" w:rsidR="005E69FA" w:rsidRPr="00001C2F" w:rsidRDefault="005E69FA" w:rsidP="005E69FA">
      <w:pPr>
        <w:pStyle w:val="13ContactPR"/>
      </w:pPr>
      <w:r w:rsidRPr="00001C2F">
        <w:t>Wredestraße 7</w:t>
      </w:r>
    </w:p>
    <w:p w14:paraId="5FA81C7B" w14:textId="77777777" w:rsidR="005E69FA" w:rsidRPr="00001C2F" w:rsidRDefault="005E69FA" w:rsidP="005E69FA">
      <w:pPr>
        <w:pStyle w:val="13ContactPR"/>
      </w:pPr>
      <w:r w:rsidRPr="00001C2F">
        <w:t>D-80335 München</w:t>
      </w:r>
    </w:p>
    <w:p w14:paraId="4F598F0C" w14:textId="77777777" w:rsidR="005E69FA" w:rsidRPr="00001C2F" w:rsidRDefault="00DB286D" w:rsidP="005E69FA">
      <w:pPr>
        <w:pStyle w:val="13ContactPR"/>
      </w:pPr>
      <w:hyperlink r:id="rId12" w:history="1">
        <w:r w:rsidR="005E69FA" w:rsidRPr="00001C2F">
          <w:rPr>
            <w:rStyle w:val="Hyperlink"/>
          </w:rPr>
          <w:t>www.consense-communications.de</w:t>
        </w:r>
      </w:hyperlink>
    </w:p>
    <w:p w14:paraId="39D19C92" w14:textId="77777777" w:rsidR="005E69FA" w:rsidRPr="00001C2F" w:rsidRDefault="005E69FA" w:rsidP="005E69FA">
      <w:pPr>
        <w:pStyle w:val="13ContactPR"/>
      </w:pPr>
    </w:p>
    <w:p w14:paraId="39706561" w14:textId="77777777" w:rsidR="00DD6AD9" w:rsidRPr="00001C2F" w:rsidRDefault="00C864B5" w:rsidP="00C864B5">
      <w:pPr>
        <w:pStyle w:val="13ContactPR"/>
      </w:pPr>
      <w:r w:rsidRPr="00001C2F">
        <w:rPr>
          <w:noProof/>
        </w:rPr>
        <w:drawing>
          <wp:anchor distT="0" distB="0" distL="114300" distR="114300" simplePos="0" relativeHeight="251676672" behindDoc="1" locked="0" layoutInCell="1" allowOverlap="1" wp14:anchorId="27EE1A00" wp14:editId="74682AB8">
            <wp:simplePos x="0" y="0"/>
            <wp:positionH relativeFrom="column">
              <wp:posOffset>987292</wp:posOffset>
            </wp:positionH>
            <wp:positionV relativeFrom="paragraph">
              <wp:posOffset>13335</wp:posOffset>
            </wp:positionV>
            <wp:extent cx="215900" cy="215900"/>
            <wp:effectExtent l="0" t="0" r="0" b="0"/>
            <wp:wrapTight wrapText="bothSides">
              <wp:wrapPolygon edited="0">
                <wp:start x="0" y="0"/>
                <wp:lineTo x="0" y="19059"/>
                <wp:lineTo x="19059" y="19059"/>
                <wp:lineTo x="19059" y="0"/>
                <wp:lineTo x="0" y="0"/>
              </wp:wrapPolygon>
            </wp:wrapTight>
            <wp:docPr id="9" name="Picture 9" descr="\\copa-data.internal\shares\User\Julia Angerer\Documents\Social Media\xing.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pa-data.internal\shares\User\Julia Angerer\Documents\Social Media\xing.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1C2F">
        <w:rPr>
          <w:noProof/>
        </w:rPr>
        <w:drawing>
          <wp:anchor distT="0" distB="0" distL="114300" distR="114300" simplePos="0" relativeHeight="251680768" behindDoc="1" locked="0" layoutInCell="1" allowOverlap="1" wp14:anchorId="5B3BC1F0" wp14:editId="1E8C0003">
            <wp:simplePos x="0" y="0"/>
            <wp:positionH relativeFrom="column">
              <wp:posOffset>667496</wp:posOffset>
            </wp:positionH>
            <wp:positionV relativeFrom="paragraph">
              <wp:posOffset>14661</wp:posOffset>
            </wp:positionV>
            <wp:extent cx="215900" cy="215900"/>
            <wp:effectExtent l="0" t="0" r="0" b="0"/>
            <wp:wrapTight wrapText="bothSides">
              <wp:wrapPolygon edited="0">
                <wp:start x="0" y="0"/>
                <wp:lineTo x="0" y="19059"/>
                <wp:lineTo x="19059" y="19059"/>
                <wp:lineTo x="19059" y="0"/>
                <wp:lineTo x="0" y="0"/>
              </wp:wrapPolygon>
            </wp:wrapTight>
            <wp:docPr id="13" name="Picture 13" descr="\\copa-data.internal\shares\User\Julia Angerer\Documents\Social Media\youtube.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pa-data.internal\shares\User\Julia Angerer\Documents\Social Media\youtub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7FFE" w:rsidRPr="00001C2F">
        <w:rPr>
          <w:noProof/>
        </w:rPr>
        <w:drawing>
          <wp:anchor distT="0" distB="0" distL="114300" distR="114300" simplePos="0" relativeHeight="251643904" behindDoc="1" locked="0" layoutInCell="1" allowOverlap="1" wp14:anchorId="7BE9352C" wp14:editId="3CA9E121">
            <wp:simplePos x="0" y="0"/>
            <wp:positionH relativeFrom="column">
              <wp:posOffset>332740</wp:posOffset>
            </wp:positionH>
            <wp:positionV relativeFrom="paragraph">
              <wp:posOffset>10160</wp:posOffset>
            </wp:positionV>
            <wp:extent cx="215900" cy="215900"/>
            <wp:effectExtent l="0" t="0" r="0" b="0"/>
            <wp:wrapTight wrapText="bothSides">
              <wp:wrapPolygon edited="0">
                <wp:start x="0" y="0"/>
                <wp:lineTo x="0" y="19059"/>
                <wp:lineTo x="19059" y="19059"/>
                <wp:lineTo x="19059" y="0"/>
                <wp:lineTo x="0" y="0"/>
              </wp:wrapPolygon>
            </wp:wrapTight>
            <wp:docPr id="12" name="Picture 12" descr="\\copa-data.internal\shares\User\Julia Angerer\Documents\Social Media\facebook.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a-data.internal\shares\User\Julia Angerer\Documents\Social Media\facebook.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6AD9" w:rsidRPr="00001C2F">
        <w:rPr>
          <w:noProof/>
        </w:rPr>
        <w:drawing>
          <wp:anchor distT="0" distB="0" distL="114300" distR="114300" simplePos="0" relativeHeight="251635712" behindDoc="1" locked="0" layoutInCell="1" allowOverlap="1" wp14:anchorId="5C2E8A79" wp14:editId="00833BD9">
            <wp:simplePos x="0" y="0"/>
            <wp:positionH relativeFrom="column">
              <wp:posOffset>-1270</wp:posOffset>
            </wp:positionH>
            <wp:positionV relativeFrom="paragraph">
              <wp:posOffset>10160</wp:posOffset>
            </wp:positionV>
            <wp:extent cx="216000" cy="216000"/>
            <wp:effectExtent l="0" t="0" r="0" b="0"/>
            <wp:wrapTight wrapText="bothSides">
              <wp:wrapPolygon edited="0">
                <wp:start x="0" y="0"/>
                <wp:lineTo x="0" y="19059"/>
                <wp:lineTo x="19059" y="19059"/>
                <wp:lineTo x="19059" y="0"/>
                <wp:lineTo x="0" y="0"/>
              </wp:wrapPolygon>
            </wp:wrapTight>
            <wp:docPr id="2" name="Picture 2" descr="\\copa-data.internal\shares\User\Julia Angerer\Documents\Social Media\linkedin.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a-data.internal\shares\User\Julia Angerer\Documents\Social Media\linkedi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D6AD9" w:rsidRPr="00001C2F" w:rsidSect="00567B12">
      <w:headerReference w:type="even" r:id="rId21"/>
      <w:headerReference w:type="default" r:id="rId22"/>
      <w:footerReference w:type="even" r:id="rId23"/>
      <w:footerReference w:type="default" r:id="rId24"/>
      <w:headerReference w:type="first" r:id="rId25"/>
      <w:footerReference w:type="first" r:id="rId26"/>
      <w:pgSz w:w="11906" w:h="16838" w:code="9"/>
      <w:pgMar w:top="3232" w:right="1418" w:bottom="1134" w:left="1418" w:header="709" w:footer="0" w:gutter="0"/>
      <w:cols w:space="42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4E526" w14:textId="77777777" w:rsidR="00567B12" w:rsidRDefault="00567B12" w:rsidP="00993CE6">
      <w:pPr>
        <w:spacing w:after="0" w:line="240" w:lineRule="auto"/>
      </w:pPr>
      <w:r>
        <w:separator/>
      </w:r>
    </w:p>
  </w:endnote>
  <w:endnote w:type="continuationSeparator" w:id="0">
    <w:p w14:paraId="0615C9FF" w14:textId="77777777" w:rsidR="00567B12" w:rsidRDefault="00567B12" w:rsidP="0099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207C" w14:textId="77777777" w:rsidR="00DF4AC1" w:rsidRDefault="00DF4A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4B8C" w14:textId="77777777" w:rsidR="00475035" w:rsidRPr="00F66518" w:rsidRDefault="00280C94" w:rsidP="00011983">
    <w:pPr>
      <w:tabs>
        <w:tab w:val="left" w:pos="8539"/>
        <w:tab w:val="right" w:pos="9360"/>
      </w:tabs>
      <w:ind w:right="-2410"/>
      <w:rPr>
        <w:rStyle w:val="Seitenzahl"/>
        <w:sz w:val="28"/>
        <w:szCs w:val="28"/>
      </w:rPr>
    </w:pPr>
    <w:r>
      <w:rPr>
        <w:noProof/>
        <w:lang w:val="de-DE" w:eastAsia="de-DE"/>
      </w:rPr>
      <w:drawing>
        <wp:anchor distT="0" distB="0" distL="114300" distR="114300" simplePos="0" relativeHeight="251669504" behindDoc="0" locked="0" layoutInCell="1" allowOverlap="1" wp14:anchorId="594D5AEB" wp14:editId="07A5D3B3">
          <wp:simplePos x="0" y="0"/>
          <wp:positionH relativeFrom="column">
            <wp:posOffset>-908050</wp:posOffset>
          </wp:positionH>
          <wp:positionV relativeFrom="paragraph">
            <wp:posOffset>-1473200</wp:posOffset>
          </wp:positionV>
          <wp:extent cx="173736" cy="1399032"/>
          <wp:effectExtent l="0" t="0" r="0" b="0"/>
          <wp:wrapTight wrapText="bothSides">
            <wp:wrapPolygon edited="0">
              <wp:start x="0" y="0"/>
              <wp:lineTo x="0" y="21178"/>
              <wp:lineTo x="18989" y="21178"/>
              <wp:lineTo x="18989"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sidR="00475035">
      <w:rPr>
        <w:noProof/>
        <w:lang w:val="de-DE" w:eastAsia="de-DE"/>
      </w:rPr>
      <mc:AlternateContent>
        <mc:Choice Requires="wps">
          <w:drawing>
            <wp:anchor distT="0" distB="0" distL="114300" distR="114300" simplePos="0" relativeHeight="251660288" behindDoc="1" locked="0" layoutInCell="1" allowOverlap="1" wp14:anchorId="7FB723D5" wp14:editId="2FE6B038">
              <wp:simplePos x="0" y="0"/>
              <wp:positionH relativeFrom="column">
                <wp:posOffset>5744845</wp:posOffset>
              </wp:positionH>
              <wp:positionV relativeFrom="page">
                <wp:posOffset>10117455</wp:posOffset>
              </wp:positionV>
              <wp:extent cx="269875" cy="575945"/>
              <wp:effectExtent l="4445" t="0" r="5080" b="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EACF1" id="Rectangle 22" o:spid="_x0000_s1026" style="position:absolute;margin-left:452.35pt;margin-top:796.65pt;width:21.25pt;height:4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fillcolor="#b0b1b3" stroked="f">
              <w10:wrap anchory="page"/>
            </v:rect>
          </w:pict>
        </mc:Fallback>
      </mc:AlternateContent>
    </w:r>
    <w:r w:rsidR="00011983">
      <w:tab/>
    </w:r>
    <w:r w:rsidR="00475035">
      <w:rPr>
        <w:noProof/>
        <w:lang w:val="de-DE" w:eastAsia="de-DE"/>
      </w:rPr>
      <mc:AlternateContent>
        <mc:Choice Requires="wps">
          <w:drawing>
            <wp:anchor distT="0" distB="0" distL="114300" distR="114300" simplePos="0" relativeHeight="251663360" behindDoc="1" locked="0" layoutInCell="1" allowOverlap="1" wp14:anchorId="40032857" wp14:editId="542F5CD5">
              <wp:simplePos x="0" y="0"/>
              <wp:positionH relativeFrom="column">
                <wp:posOffset>5744845</wp:posOffset>
              </wp:positionH>
              <wp:positionV relativeFrom="page">
                <wp:posOffset>10117455</wp:posOffset>
              </wp:positionV>
              <wp:extent cx="269875" cy="575945"/>
              <wp:effectExtent l="4445" t="0" r="5080"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03596" id="Rectangle 23" o:spid="_x0000_s1026" style="position:absolute;margin-left:452.35pt;margin-top:796.65pt;width:21.25pt;height:4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fillcolor="#b0b1b3" stroked="f">
              <w10:wrap anchory="page"/>
            </v:rect>
          </w:pict>
        </mc:Fallback>
      </mc:AlternateContent>
    </w:r>
    <w:r w:rsidR="00475035" w:rsidRPr="00207D63">
      <w:tab/>
    </w:r>
    <w:r w:rsidR="00475035" w:rsidRPr="00207D63">
      <w:rPr>
        <w:rStyle w:val="Seitenzahl"/>
        <w:sz w:val="28"/>
        <w:szCs w:val="28"/>
      </w:rPr>
      <w:fldChar w:fldCharType="begin"/>
    </w:r>
    <w:r w:rsidR="00475035" w:rsidRPr="00207D63">
      <w:rPr>
        <w:rStyle w:val="Seitenzahl"/>
        <w:sz w:val="28"/>
        <w:szCs w:val="28"/>
      </w:rPr>
      <w:instrText xml:space="preserve"> PAGE </w:instrText>
    </w:r>
    <w:r w:rsidR="00475035" w:rsidRPr="00207D63">
      <w:rPr>
        <w:rStyle w:val="Seitenzahl"/>
        <w:sz w:val="28"/>
        <w:szCs w:val="28"/>
      </w:rPr>
      <w:fldChar w:fldCharType="separate"/>
    </w:r>
    <w:r w:rsidR="00AB4F8C">
      <w:rPr>
        <w:rStyle w:val="Seitenzahl"/>
        <w:noProof/>
        <w:sz w:val="28"/>
        <w:szCs w:val="28"/>
      </w:rPr>
      <w:t>3</w:t>
    </w:r>
    <w:r w:rsidR="00475035" w:rsidRPr="00207D63">
      <w:rPr>
        <w:rStyle w:val="Seitenzahl"/>
        <w:sz w:val="28"/>
        <w:szCs w:val="28"/>
      </w:rPr>
      <w:fldChar w:fldCharType="end"/>
    </w:r>
  </w:p>
  <w:p w14:paraId="2964108E" w14:textId="77777777" w:rsidR="00475035" w:rsidRDefault="0047503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F335" w14:textId="77777777" w:rsidR="00475035" w:rsidRPr="00F66518" w:rsidRDefault="00475035" w:rsidP="00666B16">
    <w:pPr>
      <w:tabs>
        <w:tab w:val="right" w:pos="9360"/>
      </w:tabs>
      <w:ind w:right="-2410"/>
      <w:rPr>
        <w:rStyle w:val="Seitenzahl"/>
        <w:sz w:val="28"/>
        <w:szCs w:val="28"/>
      </w:rPr>
    </w:pPr>
    <w:r>
      <w:rPr>
        <w:noProof/>
        <w:lang w:val="de-DE" w:eastAsia="de-DE"/>
      </w:rPr>
      <w:drawing>
        <wp:anchor distT="0" distB="0" distL="114300" distR="114300" simplePos="0" relativeHeight="251666432" behindDoc="0" locked="0" layoutInCell="1" allowOverlap="1" wp14:anchorId="73C12EC9" wp14:editId="552CC842">
          <wp:simplePos x="0" y="0"/>
          <wp:positionH relativeFrom="column">
            <wp:posOffset>-908050</wp:posOffset>
          </wp:positionH>
          <wp:positionV relativeFrom="paragraph">
            <wp:posOffset>-1471930</wp:posOffset>
          </wp:positionV>
          <wp:extent cx="173736" cy="1399032"/>
          <wp:effectExtent l="0" t="0" r="0" b="0"/>
          <wp:wrapTight wrapText="bothSides">
            <wp:wrapPolygon edited="0">
              <wp:start x="0" y="0"/>
              <wp:lineTo x="0" y="21178"/>
              <wp:lineTo x="18989" y="21178"/>
              <wp:lineTo x="18989"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bar.jpg"/>
                  <pic:cNvPicPr/>
                </pic:nvPicPr>
                <pic:blipFill>
                  <a:blip r:embed="rId1">
                    <a:extLst>
                      <a:ext uri="{28A0092B-C50C-407E-A947-70E740481C1C}">
                        <a14:useLocalDpi xmlns:a14="http://schemas.microsoft.com/office/drawing/2010/main" val="0"/>
                      </a:ext>
                    </a:extLst>
                  </a:blip>
                  <a:stretch>
                    <a:fillRect/>
                  </a:stretch>
                </pic:blipFill>
                <pic:spPr>
                  <a:xfrm>
                    <a:off x="0" y="0"/>
                    <a:ext cx="173736" cy="1399032"/>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50048" behindDoc="1" locked="0" layoutInCell="1" allowOverlap="1" wp14:anchorId="320B73E7" wp14:editId="7C6A3C48">
              <wp:simplePos x="0" y="0"/>
              <wp:positionH relativeFrom="column">
                <wp:posOffset>5744845</wp:posOffset>
              </wp:positionH>
              <wp:positionV relativeFrom="page">
                <wp:posOffset>10117455</wp:posOffset>
              </wp:positionV>
              <wp:extent cx="269875" cy="575945"/>
              <wp:effectExtent l="4445" t="0" r="5080"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3ED8C" id="Rectangle 18" o:spid="_x0000_s1026" style="position:absolute;margin-left:452.35pt;margin-top:796.65pt;width:21.25pt;height:4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fillcolor="#b0b1b3" stroked="f">
              <w10:wrap anchory="page"/>
            </v:rect>
          </w:pict>
        </mc:Fallback>
      </mc:AlternateContent>
    </w:r>
    <w:r>
      <w:rPr>
        <w:noProof/>
        <w:lang w:val="de-DE" w:eastAsia="de-DE"/>
      </w:rPr>
      <mc:AlternateContent>
        <mc:Choice Requires="wps">
          <w:drawing>
            <wp:anchor distT="0" distB="0" distL="114300" distR="114300" simplePos="0" relativeHeight="251653120" behindDoc="1" locked="0" layoutInCell="1" allowOverlap="1" wp14:anchorId="12978E6B" wp14:editId="5B3F66E0">
              <wp:simplePos x="0" y="0"/>
              <wp:positionH relativeFrom="column">
                <wp:posOffset>5744845</wp:posOffset>
              </wp:positionH>
              <wp:positionV relativeFrom="page">
                <wp:posOffset>10117455</wp:posOffset>
              </wp:positionV>
              <wp:extent cx="269875" cy="575945"/>
              <wp:effectExtent l="4445" t="0" r="508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575945"/>
                      </a:xfrm>
                      <a:prstGeom prst="rect">
                        <a:avLst/>
                      </a:prstGeom>
                      <a:solidFill>
                        <a:srgbClr val="B0B1B3"/>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A5814" id="Rectangle 20" o:spid="_x0000_s1026" style="position:absolute;margin-left:452.35pt;margin-top:796.65pt;width:21.2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" fillcolor="#b0b1b3" stroked="f">
              <w10:wrap anchory="page"/>
            </v:rect>
          </w:pict>
        </mc:Fallback>
      </mc:AlternateContent>
    </w:r>
    <w:r w:rsidRPr="00207D63">
      <w:tab/>
    </w:r>
    <w:r w:rsidRPr="00207D63">
      <w:rPr>
        <w:rStyle w:val="Seitenzahl"/>
        <w:sz w:val="28"/>
        <w:szCs w:val="28"/>
      </w:rPr>
      <w:fldChar w:fldCharType="begin"/>
    </w:r>
    <w:r w:rsidRPr="00207D63">
      <w:rPr>
        <w:rStyle w:val="Seitenzahl"/>
        <w:sz w:val="28"/>
        <w:szCs w:val="28"/>
      </w:rPr>
      <w:instrText xml:space="preserve"> PAGE </w:instrText>
    </w:r>
    <w:r w:rsidRPr="00207D63">
      <w:rPr>
        <w:rStyle w:val="Seitenzahl"/>
        <w:sz w:val="28"/>
        <w:szCs w:val="28"/>
      </w:rPr>
      <w:fldChar w:fldCharType="separate"/>
    </w:r>
    <w:r w:rsidR="00AB4F8C">
      <w:rPr>
        <w:rStyle w:val="Seitenzahl"/>
        <w:noProof/>
        <w:sz w:val="28"/>
        <w:szCs w:val="28"/>
      </w:rPr>
      <w:t>1</w:t>
    </w:r>
    <w:r w:rsidRPr="00207D63">
      <w:rPr>
        <w:rStyle w:val="Seitenzahl"/>
        <w:sz w:val="28"/>
        <w:szCs w:val="28"/>
      </w:rPr>
      <w:fldChar w:fldCharType="end"/>
    </w:r>
  </w:p>
  <w:p w14:paraId="11A3158B" w14:textId="77777777" w:rsidR="00475035" w:rsidRDefault="004750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60587" w14:textId="77777777" w:rsidR="00567B12" w:rsidRDefault="00567B12" w:rsidP="00993CE6">
      <w:pPr>
        <w:spacing w:after="0" w:line="240" w:lineRule="auto"/>
      </w:pPr>
      <w:r>
        <w:separator/>
      </w:r>
    </w:p>
  </w:footnote>
  <w:footnote w:type="continuationSeparator" w:id="0">
    <w:p w14:paraId="7B8BF788" w14:textId="77777777" w:rsidR="00567B12" w:rsidRDefault="00567B12" w:rsidP="00993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939D" w14:textId="77777777" w:rsidR="00DF4AC1" w:rsidRDefault="00DF4A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EE40" w14:textId="77777777" w:rsidR="00475035" w:rsidRDefault="00475035" w:rsidP="006570F9">
    <w:r w:rsidRPr="002E683B">
      <w:rPr>
        <w:noProof/>
        <w:lang w:val="de-DE" w:eastAsia="de-DE"/>
      </w:rPr>
      <w:drawing>
        <wp:anchor distT="0" distB="0" distL="114300" distR="114300" simplePos="0" relativeHeight="251646976" behindDoc="1" locked="0" layoutInCell="1" allowOverlap="1" wp14:anchorId="35FDBF66" wp14:editId="62A46F43">
          <wp:simplePos x="0" y="0"/>
          <wp:positionH relativeFrom="column">
            <wp:posOffset>4525010</wp:posOffset>
          </wp:positionH>
          <wp:positionV relativeFrom="paragraph">
            <wp:posOffset>332620</wp:posOffset>
          </wp:positionV>
          <wp:extent cx="1472184" cy="265176"/>
          <wp:effectExtent l="0" t="0" r="0" b="1905"/>
          <wp:wrapNone/>
          <wp:docPr id="41"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CC02" w14:textId="77777777" w:rsidR="00D12615" w:rsidRDefault="004A0ADC">
    <w:r>
      <w:rPr>
        <w:noProof/>
        <w:lang w:val="de-DE" w:eastAsia="de-DE"/>
      </w:rPr>
      <w:drawing>
        <wp:anchor distT="0" distB="0" distL="114300" distR="114300" simplePos="0" relativeHeight="251645951" behindDoc="1" locked="0" layoutInCell="1" allowOverlap="1" wp14:anchorId="38093F4E" wp14:editId="55CE6AB4">
          <wp:simplePos x="0" y="0"/>
          <wp:positionH relativeFrom="page">
            <wp:align>left</wp:align>
          </wp:positionH>
          <wp:positionV relativeFrom="page">
            <wp:posOffset>-899</wp:posOffset>
          </wp:positionV>
          <wp:extent cx="7585075" cy="1810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_Release_Headline_DE.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810660"/>
                  </a:xfrm>
                  <a:prstGeom prst="rect">
                    <a:avLst/>
                  </a:prstGeom>
                </pic:spPr>
              </pic:pic>
            </a:graphicData>
          </a:graphic>
          <wp14:sizeRelH relativeFrom="margin">
            <wp14:pctWidth>0</wp14:pctWidth>
          </wp14:sizeRelH>
          <wp14:sizeRelV relativeFrom="margin">
            <wp14:pctHeight>0</wp14:pctHeight>
          </wp14:sizeRelV>
        </wp:anchor>
      </w:drawing>
    </w:r>
    <w:r w:rsidR="00644A15" w:rsidRPr="002E683B">
      <w:rPr>
        <w:noProof/>
        <w:lang w:val="de-DE" w:eastAsia="de-DE"/>
      </w:rPr>
      <w:drawing>
        <wp:anchor distT="0" distB="0" distL="114300" distR="114300" simplePos="0" relativeHeight="251674624" behindDoc="1" locked="0" layoutInCell="1" allowOverlap="1" wp14:anchorId="6AE04D49" wp14:editId="3A01D7D1">
          <wp:simplePos x="0" y="0"/>
          <wp:positionH relativeFrom="column">
            <wp:posOffset>4525010</wp:posOffset>
          </wp:positionH>
          <wp:positionV relativeFrom="paragraph">
            <wp:posOffset>332105</wp:posOffset>
          </wp:positionV>
          <wp:extent cx="1472184" cy="265176"/>
          <wp:effectExtent l="0" t="0" r="0" b="1905"/>
          <wp:wrapNone/>
          <wp:docPr id="43"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2184" cy="2651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686"/>
    <w:multiLevelType w:val="multilevel"/>
    <w:tmpl w:val="8D9AB044"/>
    <w:lvl w:ilvl="0">
      <w:numFmt w:val="bullet"/>
      <w:lvlText w:val=""/>
      <w:lvlJc w:val="left"/>
      <w:pPr>
        <w:ind w:left="720" w:hanging="360"/>
      </w:pPr>
      <w:rPr>
        <w:rFonts w:ascii="Wingdings 3" w:hAnsi="Wingdings 3"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2339D4"/>
    <w:multiLevelType w:val="hybridMultilevel"/>
    <w:tmpl w:val="8D1E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C5FF6"/>
    <w:multiLevelType w:val="hybridMultilevel"/>
    <w:tmpl w:val="879A7F16"/>
    <w:lvl w:ilvl="0" w:tplc="C278F524">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23C9E"/>
    <w:multiLevelType w:val="hybridMultilevel"/>
    <w:tmpl w:val="57663578"/>
    <w:lvl w:ilvl="0" w:tplc="0B46BDEE">
      <w:numFmt w:val="bullet"/>
      <w:lvlText w:val=""/>
      <w:lvlJc w:val="left"/>
      <w:pPr>
        <w:ind w:left="720" w:hanging="360"/>
      </w:pPr>
      <w:rPr>
        <w:rFonts w:ascii="Wingdings 3" w:eastAsiaTheme="minorHAnsi" w:hAnsi="Wingding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62BA3"/>
    <w:multiLevelType w:val="hybridMultilevel"/>
    <w:tmpl w:val="77A2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F3EB8"/>
    <w:multiLevelType w:val="hybridMultilevel"/>
    <w:tmpl w:val="C5CA4A68"/>
    <w:lvl w:ilvl="0" w:tplc="65DAC76C">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C20542"/>
    <w:multiLevelType w:val="hybridMultilevel"/>
    <w:tmpl w:val="E54A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A833A58"/>
    <w:multiLevelType w:val="hybridMultilevel"/>
    <w:tmpl w:val="1A7C84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ACE7F1B"/>
    <w:multiLevelType w:val="hybridMultilevel"/>
    <w:tmpl w:val="08E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CA66F95"/>
    <w:multiLevelType w:val="hybridMultilevel"/>
    <w:tmpl w:val="EB969AC8"/>
    <w:lvl w:ilvl="0" w:tplc="33964A5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CC7D83"/>
    <w:multiLevelType w:val="multilevel"/>
    <w:tmpl w:val="8D9AB044"/>
    <w:lvl w:ilvl="0">
      <w:numFmt w:val="bullet"/>
      <w:pStyle w:val="07-1BulletsLevel1"/>
      <w:lvlText w:val=""/>
      <w:lvlJc w:val="left"/>
      <w:pPr>
        <w:ind w:left="720" w:hanging="360"/>
      </w:pPr>
      <w:rPr>
        <w:rFonts w:ascii="Wingdings 3" w:hAnsi="Wingdings 3" w:hint="default"/>
      </w:rPr>
    </w:lvl>
    <w:lvl w:ilvl="1">
      <w:start w:val="1"/>
      <w:numFmt w:val="bullet"/>
      <w:pStyle w:val="07-2BulletsLevel2"/>
      <w:lvlText w:val=""/>
      <w:lvlJc w:val="left"/>
      <w:pPr>
        <w:ind w:left="1440" w:hanging="360"/>
      </w:pPr>
      <w:rPr>
        <w:rFonts w:ascii="Wingdings" w:hAnsi="Wingdings" w:hint="default"/>
      </w:rPr>
    </w:lvl>
    <w:lvl w:ilvl="2">
      <w:start w:val="1"/>
      <w:numFmt w:val="bullet"/>
      <w:pStyle w:val="07-3BulletsLevel3"/>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3F718D"/>
    <w:multiLevelType w:val="hybridMultilevel"/>
    <w:tmpl w:val="9D9A930C"/>
    <w:lvl w:ilvl="0" w:tplc="9F529D3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BC1F51"/>
    <w:multiLevelType w:val="hybridMultilevel"/>
    <w:tmpl w:val="B394EAB4"/>
    <w:lvl w:ilvl="0" w:tplc="C278F524">
      <w:numFmt w:val="bullet"/>
      <w:lvlText w:val=""/>
      <w:lvlJc w:val="left"/>
      <w:pPr>
        <w:ind w:left="720" w:hanging="360"/>
      </w:pPr>
      <w:rPr>
        <w:rFonts w:ascii="Wingdings 3" w:eastAsiaTheme="minorHAnsi" w:hAnsi="Wingdings 3" w:cstheme="minorBidi" w:hint="default"/>
      </w:rPr>
    </w:lvl>
    <w:lvl w:ilvl="1" w:tplc="04090005">
      <w:start w:val="1"/>
      <w:numFmt w:val="bullet"/>
      <w:lvlText w:val=""/>
      <w:lvlJc w:val="left"/>
      <w:pPr>
        <w:ind w:left="1440" w:hanging="360"/>
      </w:pPr>
      <w:rPr>
        <w:rFonts w:ascii="Wingdings" w:hAnsi="Wingdings" w:hint="default"/>
      </w:rPr>
    </w:lvl>
    <w:lvl w:ilvl="2" w:tplc="1CCE4A54">
      <w:start w:val="1"/>
      <w:numFmt w:val="bullet"/>
      <w:lvlText w:val="-"/>
      <w:lvlJc w:val="left"/>
      <w:pPr>
        <w:ind w:left="2160" w:hanging="360"/>
      </w:pPr>
      <w:rPr>
        <w:rFonts w:ascii="Arial" w:hAnsi="Aria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296107771">
    <w:abstractNumId w:val="13"/>
  </w:num>
  <w:num w:numId="2" w16cid:durableId="1885409929">
    <w:abstractNumId w:val="21"/>
  </w:num>
  <w:num w:numId="3" w16cid:durableId="109710899">
    <w:abstractNumId w:val="10"/>
  </w:num>
  <w:num w:numId="4" w16cid:durableId="99877197">
    <w:abstractNumId w:val="14"/>
  </w:num>
  <w:num w:numId="5" w16cid:durableId="1963879445">
    <w:abstractNumId w:val="7"/>
  </w:num>
  <w:num w:numId="6" w16cid:durableId="1619680355">
    <w:abstractNumId w:val="15"/>
  </w:num>
  <w:num w:numId="7" w16cid:durableId="2134129205">
    <w:abstractNumId w:val="18"/>
  </w:num>
  <w:num w:numId="8" w16cid:durableId="1760057931">
    <w:abstractNumId w:val="8"/>
  </w:num>
  <w:num w:numId="9" w16cid:durableId="1158152748">
    <w:abstractNumId w:val="9"/>
  </w:num>
  <w:num w:numId="10" w16cid:durableId="1793015361">
    <w:abstractNumId w:val="11"/>
  </w:num>
  <w:num w:numId="11" w16cid:durableId="1748190035">
    <w:abstractNumId w:val="16"/>
  </w:num>
  <w:num w:numId="12" w16cid:durableId="1246648060">
    <w:abstractNumId w:val="20"/>
  </w:num>
  <w:num w:numId="13" w16cid:durableId="1149442974">
    <w:abstractNumId w:val="1"/>
  </w:num>
  <w:num w:numId="14" w16cid:durableId="1128165731">
    <w:abstractNumId w:val="4"/>
  </w:num>
  <w:num w:numId="15" w16cid:durableId="1794980511">
    <w:abstractNumId w:val="12"/>
  </w:num>
  <w:num w:numId="16" w16cid:durableId="1852792044">
    <w:abstractNumId w:val="6"/>
  </w:num>
  <w:num w:numId="17" w16cid:durableId="753743560">
    <w:abstractNumId w:val="2"/>
  </w:num>
  <w:num w:numId="18" w16cid:durableId="1525484419">
    <w:abstractNumId w:val="3"/>
  </w:num>
  <w:num w:numId="19" w16cid:durableId="485784407">
    <w:abstractNumId w:val="17"/>
  </w:num>
  <w:num w:numId="20" w16cid:durableId="426387345">
    <w:abstractNumId w:val="19"/>
  </w:num>
  <w:num w:numId="21" w16cid:durableId="1474178370">
    <w:abstractNumId w:val="5"/>
  </w:num>
  <w:num w:numId="22" w16cid:durableId="20905365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5945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de-AT" w:vendorID="64" w:dllVersion="6" w:nlCheck="1" w:checkStyle="0"/>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de-AT"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6"/>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4C"/>
    <w:rsid w:val="00001C2F"/>
    <w:rsid w:val="00005D77"/>
    <w:rsid w:val="00011983"/>
    <w:rsid w:val="00012153"/>
    <w:rsid w:val="00012BAF"/>
    <w:rsid w:val="00020E71"/>
    <w:rsid w:val="00030259"/>
    <w:rsid w:val="00035BD1"/>
    <w:rsid w:val="000426E6"/>
    <w:rsid w:val="00050389"/>
    <w:rsid w:val="00051924"/>
    <w:rsid w:val="00055E74"/>
    <w:rsid w:val="00056D3D"/>
    <w:rsid w:val="000751BD"/>
    <w:rsid w:val="000A06BD"/>
    <w:rsid w:val="000A0AC7"/>
    <w:rsid w:val="000B2CE7"/>
    <w:rsid w:val="000D1354"/>
    <w:rsid w:val="000D2F35"/>
    <w:rsid w:val="000D4BF6"/>
    <w:rsid w:val="000D55AE"/>
    <w:rsid w:val="000D6572"/>
    <w:rsid w:val="000F2CB3"/>
    <w:rsid w:val="00100FBA"/>
    <w:rsid w:val="00101C95"/>
    <w:rsid w:val="00106871"/>
    <w:rsid w:val="0010696B"/>
    <w:rsid w:val="00111873"/>
    <w:rsid w:val="00113AE4"/>
    <w:rsid w:val="001207A2"/>
    <w:rsid w:val="00127E4F"/>
    <w:rsid w:val="00130B55"/>
    <w:rsid w:val="00140C57"/>
    <w:rsid w:val="001475AF"/>
    <w:rsid w:val="00155A02"/>
    <w:rsid w:val="00161074"/>
    <w:rsid w:val="00164D36"/>
    <w:rsid w:val="00172033"/>
    <w:rsid w:val="001825B7"/>
    <w:rsid w:val="001827E0"/>
    <w:rsid w:val="001A3F2C"/>
    <w:rsid w:val="001B4BFC"/>
    <w:rsid w:val="001C0BE0"/>
    <w:rsid w:val="001C1946"/>
    <w:rsid w:val="001C2CF6"/>
    <w:rsid w:val="001C3D05"/>
    <w:rsid w:val="001C7600"/>
    <w:rsid w:val="001E6AA6"/>
    <w:rsid w:val="00207D63"/>
    <w:rsid w:val="00210703"/>
    <w:rsid w:val="002115BC"/>
    <w:rsid w:val="002226BD"/>
    <w:rsid w:val="00243E43"/>
    <w:rsid w:val="002576F4"/>
    <w:rsid w:val="002706C7"/>
    <w:rsid w:val="00273F06"/>
    <w:rsid w:val="0027611A"/>
    <w:rsid w:val="00280C94"/>
    <w:rsid w:val="002810ED"/>
    <w:rsid w:val="00284601"/>
    <w:rsid w:val="00292CF7"/>
    <w:rsid w:val="002A114D"/>
    <w:rsid w:val="002A4296"/>
    <w:rsid w:val="002A513C"/>
    <w:rsid w:val="002B4B54"/>
    <w:rsid w:val="002D3618"/>
    <w:rsid w:val="002D7879"/>
    <w:rsid w:val="002E683B"/>
    <w:rsid w:val="002F1628"/>
    <w:rsid w:val="002F68C5"/>
    <w:rsid w:val="002F68FC"/>
    <w:rsid w:val="00321B09"/>
    <w:rsid w:val="00333E10"/>
    <w:rsid w:val="00335508"/>
    <w:rsid w:val="00335FE7"/>
    <w:rsid w:val="0034444A"/>
    <w:rsid w:val="0035310B"/>
    <w:rsid w:val="00354395"/>
    <w:rsid w:val="0036629C"/>
    <w:rsid w:val="00377865"/>
    <w:rsid w:val="00380390"/>
    <w:rsid w:val="003812B0"/>
    <w:rsid w:val="003A0F71"/>
    <w:rsid w:val="003B3DB2"/>
    <w:rsid w:val="003C331D"/>
    <w:rsid w:val="00411A85"/>
    <w:rsid w:val="004264E2"/>
    <w:rsid w:val="004331CF"/>
    <w:rsid w:val="004441F4"/>
    <w:rsid w:val="00452832"/>
    <w:rsid w:val="0045504A"/>
    <w:rsid w:val="004614B6"/>
    <w:rsid w:val="00465751"/>
    <w:rsid w:val="00471E09"/>
    <w:rsid w:val="00475035"/>
    <w:rsid w:val="0047776B"/>
    <w:rsid w:val="004823AA"/>
    <w:rsid w:val="00485FCC"/>
    <w:rsid w:val="004900DC"/>
    <w:rsid w:val="00493AAC"/>
    <w:rsid w:val="0049463D"/>
    <w:rsid w:val="004A0ADC"/>
    <w:rsid w:val="004A1BCA"/>
    <w:rsid w:val="004B3239"/>
    <w:rsid w:val="004D3783"/>
    <w:rsid w:val="004F1AC2"/>
    <w:rsid w:val="00537D6D"/>
    <w:rsid w:val="0055560F"/>
    <w:rsid w:val="00562B6F"/>
    <w:rsid w:val="00567B12"/>
    <w:rsid w:val="00571449"/>
    <w:rsid w:val="005A436D"/>
    <w:rsid w:val="005D6279"/>
    <w:rsid w:val="005E4D8C"/>
    <w:rsid w:val="005E5278"/>
    <w:rsid w:val="005E69FA"/>
    <w:rsid w:val="005F074D"/>
    <w:rsid w:val="0060099C"/>
    <w:rsid w:val="00600D74"/>
    <w:rsid w:val="006336D1"/>
    <w:rsid w:val="0063728C"/>
    <w:rsid w:val="0064198B"/>
    <w:rsid w:val="00644A15"/>
    <w:rsid w:val="006570F9"/>
    <w:rsid w:val="006657CF"/>
    <w:rsid w:val="00666B16"/>
    <w:rsid w:val="00681736"/>
    <w:rsid w:val="006839A2"/>
    <w:rsid w:val="00691331"/>
    <w:rsid w:val="006B5B6D"/>
    <w:rsid w:val="006C0736"/>
    <w:rsid w:val="006C6DBF"/>
    <w:rsid w:val="006D1E1C"/>
    <w:rsid w:val="006F3C8E"/>
    <w:rsid w:val="007058FC"/>
    <w:rsid w:val="00707886"/>
    <w:rsid w:val="0071571B"/>
    <w:rsid w:val="007176FD"/>
    <w:rsid w:val="00730F84"/>
    <w:rsid w:val="00737042"/>
    <w:rsid w:val="00757955"/>
    <w:rsid w:val="00761DCC"/>
    <w:rsid w:val="00762CB2"/>
    <w:rsid w:val="007648C4"/>
    <w:rsid w:val="00787D21"/>
    <w:rsid w:val="00795D6A"/>
    <w:rsid w:val="007A1CFB"/>
    <w:rsid w:val="007A1FCF"/>
    <w:rsid w:val="007A52FB"/>
    <w:rsid w:val="007B24AD"/>
    <w:rsid w:val="007B55DA"/>
    <w:rsid w:val="007C2353"/>
    <w:rsid w:val="007C2480"/>
    <w:rsid w:val="007E380C"/>
    <w:rsid w:val="007E6F19"/>
    <w:rsid w:val="007F48CD"/>
    <w:rsid w:val="007F777B"/>
    <w:rsid w:val="00803651"/>
    <w:rsid w:val="00804B5B"/>
    <w:rsid w:val="00805BAA"/>
    <w:rsid w:val="008108D3"/>
    <w:rsid w:val="00817DBC"/>
    <w:rsid w:val="00834630"/>
    <w:rsid w:val="00836DD2"/>
    <w:rsid w:val="00843703"/>
    <w:rsid w:val="00846C91"/>
    <w:rsid w:val="00855DB0"/>
    <w:rsid w:val="00870D3E"/>
    <w:rsid w:val="008747EF"/>
    <w:rsid w:val="00875F35"/>
    <w:rsid w:val="00875FF1"/>
    <w:rsid w:val="00881A5D"/>
    <w:rsid w:val="00892A80"/>
    <w:rsid w:val="008C7FFE"/>
    <w:rsid w:val="008D612C"/>
    <w:rsid w:val="008E676A"/>
    <w:rsid w:val="008F034C"/>
    <w:rsid w:val="008F0E86"/>
    <w:rsid w:val="008F1D0B"/>
    <w:rsid w:val="008F2F15"/>
    <w:rsid w:val="00910668"/>
    <w:rsid w:val="009107B5"/>
    <w:rsid w:val="00927DA9"/>
    <w:rsid w:val="00937B35"/>
    <w:rsid w:val="009502E2"/>
    <w:rsid w:val="00956C93"/>
    <w:rsid w:val="00963232"/>
    <w:rsid w:val="0098769B"/>
    <w:rsid w:val="00993CE6"/>
    <w:rsid w:val="009A1A03"/>
    <w:rsid w:val="009B49BD"/>
    <w:rsid w:val="009E2C0C"/>
    <w:rsid w:val="00A0735F"/>
    <w:rsid w:val="00A100CD"/>
    <w:rsid w:val="00A23305"/>
    <w:rsid w:val="00A25621"/>
    <w:rsid w:val="00A2575F"/>
    <w:rsid w:val="00A540FD"/>
    <w:rsid w:val="00A55D20"/>
    <w:rsid w:val="00A61EBC"/>
    <w:rsid w:val="00A66EEA"/>
    <w:rsid w:val="00A82FCA"/>
    <w:rsid w:val="00A83713"/>
    <w:rsid w:val="00A91ED4"/>
    <w:rsid w:val="00A93D61"/>
    <w:rsid w:val="00AA1140"/>
    <w:rsid w:val="00AB4F8C"/>
    <w:rsid w:val="00AB6C68"/>
    <w:rsid w:val="00AB77CA"/>
    <w:rsid w:val="00AC7BF4"/>
    <w:rsid w:val="00AE0C9D"/>
    <w:rsid w:val="00AF5D7D"/>
    <w:rsid w:val="00B05637"/>
    <w:rsid w:val="00B06E2B"/>
    <w:rsid w:val="00B1582D"/>
    <w:rsid w:val="00B40A03"/>
    <w:rsid w:val="00B44A5C"/>
    <w:rsid w:val="00B45434"/>
    <w:rsid w:val="00B619BB"/>
    <w:rsid w:val="00B81C66"/>
    <w:rsid w:val="00BA1F11"/>
    <w:rsid w:val="00BA38BD"/>
    <w:rsid w:val="00BC0485"/>
    <w:rsid w:val="00BD3B51"/>
    <w:rsid w:val="00BD3D82"/>
    <w:rsid w:val="00BE706E"/>
    <w:rsid w:val="00BF572F"/>
    <w:rsid w:val="00C16C41"/>
    <w:rsid w:val="00C173A8"/>
    <w:rsid w:val="00C3647C"/>
    <w:rsid w:val="00C609FB"/>
    <w:rsid w:val="00C63ACA"/>
    <w:rsid w:val="00C864B5"/>
    <w:rsid w:val="00CA0E69"/>
    <w:rsid w:val="00CA56BB"/>
    <w:rsid w:val="00CD3FD6"/>
    <w:rsid w:val="00CE5B63"/>
    <w:rsid w:val="00CF2CB6"/>
    <w:rsid w:val="00D12615"/>
    <w:rsid w:val="00D21AB7"/>
    <w:rsid w:val="00D23F77"/>
    <w:rsid w:val="00D52DC9"/>
    <w:rsid w:val="00D56489"/>
    <w:rsid w:val="00D73D5B"/>
    <w:rsid w:val="00D7527F"/>
    <w:rsid w:val="00D822C1"/>
    <w:rsid w:val="00D841C7"/>
    <w:rsid w:val="00D950CF"/>
    <w:rsid w:val="00DA088E"/>
    <w:rsid w:val="00DA3576"/>
    <w:rsid w:val="00DA469E"/>
    <w:rsid w:val="00DB286D"/>
    <w:rsid w:val="00DB5F35"/>
    <w:rsid w:val="00DB7967"/>
    <w:rsid w:val="00DC23C5"/>
    <w:rsid w:val="00DD6AD9"/>
    <w:rsid w:val="00DE442E"/>
    <w:rsid w:val="00DE5C8B"/>
    <w:rsid w:val="00DE7D5F"/>
    <w:rsid w:val="00DF4AC1"/>
    <w:rsid w:val="00E00A82"/>
    <w:rsid w:val="00E01DA9"/>
    <w:rsid w:val="00E07ABB"/>
    <w:rsid w:val="00E10A89"/>
    <w:rsid w:val="00E11885"/>
    <w:rsid w:val="00E166B0"/>
    <w:rsid w:val="00E22B15"/>
    <w:rsid w:val="00E32B4C"/>
    <w:rsid w:val="00E413E1"/>
    <w:rsid w:val="00E44B3D"/>
    <w:rsid w:val="00E4535B"/>
    <w:rsid w:val="00E5532B"/>
    <w:rsid w:val="00E6194D"/>
    <w:rsid w:val="00E65EB5"/>
    <w:rsid w:val="00E83419"/>
    <w:rsid w:val="00E95308"/>
    <w:rsid w:val="00EA035C"/>
    <w:rsid w:val="00EB4E86"/>
    <w:rsid w:val="00ED351D"/>
    <w:rsid w:val="00ED533D"/>
    <w:rsid w:val="00EE1B44"/>
    <w:rsid w:val="00EE5EB0"/>
    <w:rsid w:val="00EF11FC"/>
    <w:rsid w:val="00F02662"/>
    <w:rsid w:val="00F20F6C"/>
    <w:rsid w:val="00F3151D"/>
    <w:rsid w:val="00F316AB"/>
    <w:rsid w:val="00F46AC5"/>
    <w:rsid w:val="00F66518"/>
    <w:rsid w:val="00F7111F"/>
    <w:rsid w:val="00F93ECF"/>
    <w:rsid w:val="00FA1E78"/>
    <w:rsid w:val="00FA2491"/>
    <w:rsid w:val="00FA6357"/>
    <w:rsid w:val="00FC0B33"/>
    <w:rsid w:val="00FC5AA4"/>
    <w:rsid w:val="00FC701F"/>
    <w:rsid w:val="00FD26F4"/>
    <w:rsid w:val="00FE0565"/>
    <w:rsid w:val="00FE120D"/>
    <w:rsid w:val="00FE1489"/>
    <w:rsid w:val="00FF73D8"/>
  </w:rsids>
  <m:mathPr>
    <m:mathFont m:val="Cambria Math"/>
    <m:brkBin m:val="before"/>
    <m:brkBinSub m:val="--"/>
    <m:smallFrac m:val="0"/>
    <m:dispDef/>
    <m:lMargin m:val="0"/>
    <m:rMargin m:val="0"/>
    <m:defJc m:val="centerGroup"/>
    <m:wrapIndent m:val="1440"/>
    <m:intLim m:val="subSup"/>
    <m:naryLim m:val="undOvr"/>
  </m:mathPr>
  <w:themeFontLang w:val="de-AT"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1C3FCB"/>
  <w15:docId w15:val="{D461D44C-3985-4F83-9997-917772DC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805BAA"/>
    <w:pPr>
      <w:spacing w:after="200" w:line="276" w:lineRule="auto"/>
    </w:pPr>
    <w:rPr>
      <w:rFonts w:asciiTheme="minorHAnsi" w:eastAsiaTheme="minorHAnsi" w:hAnsiTheme="minorHAnsi" w:cstheme="minorBidi"/>
      <w:sz w:val="22"/>
      <w:szCs w:val="22"/>
      <w:lang w:eastAsia="en-US"/>
    </w:rPr>
  </w:style>
  <w:style w:type="paragraph" w:styleId="berschrift1">
    <w:name w:val="heading 1"/>
    <w:aliases w:val="Subheadline"/>
    <w:basedOn w:val="Standard"/>
    <w:next w:val="Standard"/>
    <w:link w:val="berschrift1Zchn"/>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berschrift2">
    <w:name w:val="heading 2"/>
    <w:basedOn w:val="Standard"/>
    <w:next w:val="Standard"/>
    <w:link w:val="berschrift2Zchn"/>
    <w:uiPriority w:val="9"/>
    <w:semiHidden/>
    <w:unhideWhenUsed/>
    <w:rsid w:val="00CE5B63"/>
    <w:pPr>
      <w:keepNext/>
      <w:keepLines/>
      <w:spacing w:before="200" w:after="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54395"/>
    <w:pPr>
      <w:tabs>
        <w:tab w:val="center" w:pos="4536"/>
        <w:tab w:val="right" w:pos="9072"/>
      </w:tabs>
      <w:spacing w:after="0" w:line="240" w:lineRule="auto"/>
    </w:pPr>
  </w:style>
  <w:style w:type="character" w:customStyle="1" w:styleId="KopfzeileZchn">
    <w:name w:val="Kopfzeile Zchn"/>
    <w:basedOn w:val="Absatz-Standardschriftart"/>
    <w:link w:val="Kopfzeile"/>
    <w:rsid w:val="00354395"/>
    <w:rPr>
      <w:sz w:val="22"/>
      <w:szCs w:val="22"/>
      <w:lang w:eastAsia="en-US"/>
    </w:rPr>
  </w:style>
  <w:style w:type="paragraph" w:styleId="Fuzeile">
    <w:name w:val="footer"/>
    <w:basedOn w:val="Standard"/>
    <w:link w:val="FuzeileZchn"/>
    <w:uiPriority w:val="99"/>
    <w:unhideWhenUsed/>
    <w:rsid w:val="00993C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3CE6"/>
  </w:style>
  <w:style w:type="paragraph" w:styleId="Sprechblasentext">
    <w:name w:val="Balloon Text"/>
    <w:basedOn w:val="Standard"/>
    <w:link w:val="SprechblasentextZchn"/>
    <w:uiPriority w:val="99"/>
    <w:semiHidden/>
    <w:unhideWhenUsed/>
    <w:rsid w:val="00993C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3CE6"/>
    <w:rPr>
      <w:rFonts w:ascii="Tahoma" w:hAnsi="Tahoma" w:cs="Tahoma"/>
      <w:sz w:val="16"/>
      <w:szCs w:val="16"/>
    </w:rPr>
  </w:style>
  <w:style w:type="paragraph" w:styleId="KeinLeerraum">
    <w:name w:val="No Spacing"/>
    <w:uiPriority w:val="1"/>
    <w:rsid w:val="00DE442E"/>
    <w:rPr>
      <w:sz w:val="22"/>
      <w:szCs w:val="22"/>
      <w:lang w:eastAsia="en-US"/>
    </w:rPr>
  </w:style>
  <w:style w:type="character" w:customStyle="1" w:styleId="berschrift1Zchn">
    <w:name w:val="Überschrift 1 Zchn"/>
    <w:aliases w:val="Subheadline Zchn"/>
    <w:basedOn w:val="Absatz-Standardschriftart"/>
    <w:link w:val="berschrift1"/>
    <w:rsid w:val="00051924"/>
    <w:rPr>
      <w:rFonts w:ascii="Arial" w:eastAsia="Times New Roman" w:hAnsi="Arial"/>
      <w:b/>
      <w:spacing w:val="-8"/>
      <w:sz w:val="32"/>
      <w:lang w:val="en-US" w:eastAsia="de-DE"/>
    </w:rPr>
  </w:style>
  <w:style w:type="character" w:customStyle="1" w:styleId="berschrift2Zchn">
    <w:name w:val="Überschrift 2 Zchn"/>
    <w:basedOn w:val="Absatz-Standardschriftart"/>
    <w:link w:val="berschrift2"/>
    <w:uiPriority w:val="9"/>
    <w:semiHidden/>
    <w:rsid w:val="00CE5B63"/>
    <w:rPr>
      <w:rFonts w:ascii="Cambria" w:eastAsia="Times New Roman" w:hAnsi="Cambria" w:cs="Times New Roman"/>
      <w:b/>
      <w:bCs/>
      <w:color w:val="4F81BD"/>
      <w:sz w:val="26"/>
      <w:szCs w:val="26"/>
    </w:rPr>
  </w:style>
  <w:style w:type="paragraph" w:styleId="Titel">
    <w:name w:val="Title"/>
    <w:aliases w:val="Lead PR"/>
    <w:next w:val="05BodyTextPR"/>
    <w:link w:val="TitelZchn"/>
    <w:uiPriority w:val="10"/>
    <w:rsid w:val="001825B7"/>
    <w:pPr>
      <w:spacing w:before="240" w:after="240"/>
      <w:contextualSpacing/>
    </w:pPr>
    <w:rPr>
      <w:rFonts w:ascii="Arial" w:eastAsiaTheme="majorEastAsia" w:hAnsi="Arial" w:cstheme="majorBidi"/>
      <w:i/>
      <w:spacing w:val="-10"/>
      <w:kern w:val="28"/>
      <w:sz w:val="22"/>
      <w:szCs w:val="56"/>
      <w:lang w:eastAsia="en-US"/>
    </w:rPr>
  </w:style>
  <w:style w:type="paragraph" w:customStyle="1" w:styleId="ContinousText">
    <w:name w:val="Continous Text"/>
    <w:basedOn w:val="Standard"/>
    <w:link w:val="ContinousTextZchn"/>
    <w:rsid w:val="00FC0B33"/>
    <w:pPr>
      <w:autoSpaceDE w:val="0"/>
      <w:autoSpaceDN w:val="0"/>
      <w:adjustRightInd w:val="0"/>
      <w:spacing w:after="0"/>
      <w:jc w:val="both"/>
    </w:pPr>
    <w:rPr>
      <w:rFonts w:ascii="Arial" w:hAnsi="Arial" w:cs="Arial"/>
    </w:rPr>
  </w:style>
  <w:style w:type="paragraph" w:customStyle="1" w:styleId="01Location-DatePR">
    <w:name w:val="01 Location-Date PR"/>
    <w:next w:val="02KickerPR"/>
    <w:link w:val="01Location-DatePRChar"/>
    <w:qFormat/>
    <w:rsid w:val="00787D21"/>
    <w:pPr>
      <w:spacing w:after="480" w:line="276" w:lineRule="auto"/>
    </w:pPr>
    <w:rPr>
      <w:rFonts w:ascii="Segoe UI Light" w:eastAsiaTheme="minorHAnsi" w:hAnsi="Segoe UI Light" w:cstheme="minorBidi"/>
      <w:sz w:val="22"/>
      <w:szCs w:val="22"/>
      <w:lang w:val="de-DE" w:eastAsia="en-US"/>
    </w:rPr>
  </w:style>
  <w:style w:type="paragraph" w:customStyle="1" w:styleId="02KickerPR">
    <w:name w:val="02 Kicker PR"/>
    <w:next w:val="03HeadlinePR"/>
    <w:link w:val="02KickerPRChar"/>
    <w:qFormat/>
    <w:rsid w:val="00787D21"/>
    <w:pPr>
      <w:autoSpaceDE w:val="0"/>
      <w:autoSpaceDN w:val="0"/>
      <w:adjustRightInd w:val="0"/>
      <w:spacing w:line="276" w:lineRule="auto"/>
    </w:pPr>
    <w:rPr>
      <w:rFonts w:ascii="Segoe UI Semibold" w:eastAsia="Times New Roman" w:hAnsi="Segoe UI Semibold"/>
      <w:color w:val="000000"/>
      <w:sz w:val="28"/>
      <w:szCs w:val="36"/>
      <w:lang w:val="de-DE" w:eastAsia="de-DE"/>
    </w:rPr>
  </w:style>
  <w:style w:type="paragraph" w:customStyle="1" w:styleId="COPA-DATATabellenberschrift">
    <w:name w:val="COPA-DATA Tabellenüberschrift"/>
    <w:basedOn w:val="KeinLeerraum"/>
    <w:rsid w:val="00F66518"/>
    <w:rPr>
      <w:rFonts w:ascii="Arial" w:hAnsi="Arial" w:cs="Arial"/>
      <w:color w:val="FFFFFF"/>
      <w:sz w:val="20"/>
      <w:szCs w:val="20"/>
      <w:lang w:val="it-IT"/>
    </w:rPr>
  </w:style>
  <w:style w:type="character" w:styleId="Seitenzahl">
    <w:name w:val="page number"/>
    <w:basedOn w:val="Absatz-Standardschriftart"/>
    <w:semiHidden/>
    <w:rsid w:val="00F66518"/>
    <w:rPr>
      <w:rFonts w:ascii="Times New Roman" w:hAnsi="Times New Roman"/>
      <w:b/>
      <w:color w:val="FFFFFF"/>
      <w:spacing w:val="0"/>
      <w:sz w:val="24"/>
    </w:rPr>
  </w:style>
  <w:style w:type="table" w:styleId="Tabellenraster">
    <w:name w:val="Table Grid"/>
    <w:basedOn w:val="NormaleTabelle"/>
    <w:uiPriority w:val="59"/>
    <w:rsid w:val="009106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NormaleTabelle"/>
    <w:uiPriority w:val="60"/>
    <w:rsid w:val="0091066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NormaleTabelle"/>
    <w:uiPriority w:val="60"/>
    <w:rsid w:val="0091066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Schattierung-Akzent3">
    <w:name w:val="Light Shading Accent 3"/>
    <w:basedOn w:val="NormaleTabelle"/>
    <w:uiPriority w:val="60"/>
    <w:rsid w:val="0091066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TitelZchn">
    <w:name w:val="Titel Zchn"/>
    <w:aliases w:val="Lead PR Zchn"/>
    <w:basedOn w:val="Absatz-Standardschriftart"/>
    <w:link w:val="Titel"/>
    <w:uiPriority w:val="10"/>
    <w:rsid w:val="001825B7"/>
    <w:rPr>
      <w:rFonts w:ascii="Arial" w:eastAsiaTheme="majorEastAsia" w:hAnsi="Arial" w:cstheme="majorBidi"/>
      <w:i/>
      <w:spacing w:val="-10"/>
      <w:kern w:val="28"/>
      <w:sz w:val="22"/>
      <w:szCs w:val="56"/>
      <w:lang w:eastAsia="en-US"/>
    </w:rPr>
  </w:style>
  <w:style w:type="paragraph" w:styleId="berarbeitung">
    <w:name w:val="Revision"/>
    <w:hidden/>
    <w:uiPriority w:val="99"/>
    <w:semiHidden/>
    <w:rsid w:val="00380390"/>
    <w:rPr>
      <w:sz w:val="22"/>
      <w:szCs w:val="22"/>
      <w:lang w:eastAsia="en-US"/>
    </w:rPr>
  </w:style>
  <w:style w:type="character" w:styleId="Kommentarzeichen">
    <w:name w:val="annotation reference"/>
    <w:basedOn w:val="Absatz-Standardschriftart"/>
    <w:semiHidden/>
    <w:rsid w:val="00380390"/>
    <w:rPr>
      <w:sz w:val="16"/>
      <w:szCs w:val="16"/>
    </w:rPr>
  </w:style>
  <w:style w:type="paragraph" w:styleId="Kommentartext">
    <w:name w:val="annotation text"/>
    <w:basedOn w:val="Standard"/>
    <w:link w:val="KommentartextZchn"/>
    <w:semiHidden/>
    <w:rsid w:val="00380390"/>
    <w:rPr>
      <w:sz w:val="20"/>
      <w:szCs w:val="20"/>
    </w:rPr>
  </w:style>
  <w:style w:type="character" w:customStyle="1" w:styleId="KommentartextZchn">
    <w:name w:val="Kommentartext Zchn"/>
    <w:basedOn w:val="Absatz-Standardschriftart"/>
    <w:link w:val="Kommentartext"/>
    <w:semiHidden/>
    <w:rsid w:val="00380390"/>
    <w:rPr>
      <w:rFonts w:ascii="Calibri" w:eastAsia="Calibri" w:hAnsi="Calibri" w:cs="Times New Roman"/>
      <w:sz w:val="20"/>
      <w:szCs w:val="20"/>
    </w:rPr>
  </w:style>
  <w:style w:type="paragraph" w:customStyle="1" w:styleId="03HeadlinePR">
    <w:name w:val="03 Headline PR"/>
    <w:link w:val="03HeadlinePRChar"/>
    <w:qFormat/>
    <w:rsid w:val="00787D21"/>
    <w:pPr>
      <w:spacing w:after="360" w:line="276" w:lineRule="auto"/>
    </w:pPr>
    <w:rPr>
      <w:rFonts w:ascii="Segoe UI Semibold" w:eastAsia="Times New Roman" w:hAnsi="Segoe UI Semibold" w:cstheme="minorBidi"/>
      <w:sz w:val="36"/>
      <w:lang w:val="de-DE" w:eastAsia="de-DE"/>
    </w:rPr>
  </w:style>
  <w:style w:type="character" w:customStyle="1" w:styleId="ContinousTextZchn">
    <w:name w:val="Continous Text Zchn"/>
    <w:basedOn w:val="Absatz-Standardschriftart"/>
    <w:link w:val="ContinousText"/>
    <w:rsid w:val="00FC0B33"/>
    <w:rPr>
      <w:rFonts w:ascii="Arial" w:hAnsi="Arial" w:cs="Arial"/>
      <w:sz w:val="22"/>
      <w:szCs w:val="22"/>
      <w:lang w:eastAsia="en-US"/>
    </w:rPr>
  </w:style>
  <w:style w:type="character" w:customStyle="1" w:styleId="03HeadlinePRChar">
    <w:name w:val="03 Headline PR Char"/>
    <w:basedOn w:val="ContinousTextZchn"/>
    <w:link w:val="03HeadlinePR"/>
    <w:rsid w:val="00787D21"/>
    <w:rPr>
      <w:rFonts w:ascii="Segoe UI Semibold" w:eastAsia="Times New Roman" w:hAnsi="Segoe UI Semibold" w:cstheme="minorBidi"/>
      <w:sz w:val="36"/>
      <w:szCs w:val="22"/>
      <w:lang w:val="de-DE" w:eastAsia="de-DE"/>
    </w:rPr>
  </w:style>
  <w:style w:type="paragraph" w:customStyle="1" w:styleId="Default">
    <w:name w:val="Default"/>
    <w:rsid w:val="00E413E1"/>
    <w:pPr>
      <w:autoSpaceDE w:val="0"/>
      <w:autoSpaceDN w:val="0"/>
      <w:adjustRightInd w:val="0"/>
    </w:pPr>
    <w:rPr>
      <w:rFonts w:ascii="Arial" w:eastAsia="Times New Roman" w:hAnsi="Arial" w:cs="Arial"/>
      <w:color w:val="000000"/>
      <w:sz w:val="24"/>
      <w:szCs w:val="24"/>
    </w:rPr>
  </w:style>
  <w:style w:type="character" w:styleId="Hyperlink">
    <w:name w:val="Hyperlink"/>
    <w:basedOn w:val="Absatz-Standardschriftart"/>
    <w:uiPriority w:val="99"/>
    <w:unhideWhenUsed/>
    <w:rsid w:val="00E413E1"/>
    <w:rPr>
      <w:color w:val="0000FF"/>
      <w:u w:val="single"/>
    </w:rPr>
  </w:style>
  <w:style w:type="character" w:customStyle="1" w:styleId="01Location-DatePRChar">
    <w:name w:val="01 Location-Date PR Char"/>
    <w:basedOn w:val="DatumZchn"/>
    <w:link w:val="01Location-DatePR"/>
    <w:rsid w:val="00787D21"/>
    <w:rPr>
      <w:rFonts w:ascii="Segoe UI Light" w:eastAsiaTheme="minorHAnsi" w:hAnsi="Segoe UI Light" w:cstheme="minorBidi"/>
      <w:sz w:val="22"/>
      <w:szCs w:val="22"/>
      <w:lang w:val="de-DE" w:eastAsia="en-US"/>
    </w:rPr>
  </w:style>
  <w:style w:type="paragraph" w:styleId="Datum">
    <w:name w:val="Date"/>
    <w:basedOn w:val="Standard"/>
    <w:next w:val="Standard"/>
    <w:link w:val="DatumZchn"/>
    <w:uiPriority w:val="99"/>
    <w:semiHidden/>
    <w:unhideWhenUsed/>
    <w:rsid w:val="00333E10"/>
  </w:style>
  <w:style w:type="character" w:customStyle="1" w:styleId="DatumZchn">
    <w:name w:val="Datum Zchn"/>
    <w:basedOn w:val="Absatz-Standardschriftart"/>
    <w:link w:val="Datum"/>
    <w:uiPriority w:val="99"/>
    <w:semiHidden/>
    <w:rsid w:val="00333E10"/>
    <w:rPr>
      <w:sz w:val="22"/>
      <w:szCs w:val="22"/>
      <w:lang w:eastAsia="en-US"/>
    </w:rPr>
  </w:style>
  <w:style w:type="character" w:customStyle="1" w:styleId="02KickerPRChar">
    <w:name w:val="02 Kicker PR Char"/>
    <w:basedOn w:val="Absatz-Standardschriftart"/>
    <w:link w:val="02KickerPR"/>
    <w:rsid w:val="00787D21"/>
    <w:rPr>
      <w:rFonts w:ascii="Segoe UI Semibold" w:eastAsia="Times New Roman" w:hAnsi="Segoe UI Semibold"/>
      <w:color w:val="000000"/>
      <w:sz w:val="28"/>
      <w:szCs w:val="36"/>
      <w:lang w:val="de-DE" w:eastAsia="de-DE"/>
    </w:rPr>
  </w:style>
  <w:style w:type="paragraph" w:customStyle="1" w:styleId="05BodyTextPR">
    <w:name w:val="05 Body Text PR"/>
    <w:link w:val="05BodyTextPRChar"/>
    <w:qFormat/>
    <w:rsid w:val="00787D21"/>
    <w:pPr>
      <w:spacing w:after="360" w:line="276" w:lineRule="auto"/>
    </w:pPr>
    <w:rPr>
      <w:rFonts w:ascii="Segoe UI Light" w:eastAsia="Times New Roman" w:hAnsi="Segoe UI Light"/>
      <w:sz w:val="22"/>
      <w:lang w:val="de-DE" w:eastAsia="de-DE"/>
    </w:rPr>
  </w:style>
  <w:style w:type="paragraph" w:customStyle="1" w:styleId="04LeadTextPR">
    <w:name w:val="04 Lead Text PR"/>
    <w:next w:val="05BodyTextPR"/>
    <w:link w:val="04LeadTextPRChar"/>
    <w:qFormat/>
    <w:rsid w:val="00787D21"/>
    <w:pPr>
      <w:spacing w:after="360" w:line="276" w:lineRule="auto"/>
    </w:pPr>
    <w:rPr>
      <w:rFonts w:ascii="Segoe UI Light" w:eastAsiaTheme="majorEastAsia" w:hAnsi="Segoe UI Light" w:cstheme="majorBidi"/>
      <w:i/>
      <w:kern w:val="28"/>
      <w:sz w:val="22"/>
      <w:szCs w:val="56"/>
      <w:lang w:val="de-DE" w:eastAsia="en-US"/>
    </w:rPr>
  </w:style>
  <w:style w:type="character" w:customStyle="1" w:styleId="05BodyTextPRChar">
    <w:name w:val="05 Body Text PR Char"/>
    <w:basedOn w:val="Absatz-Standardschriftart"/>
    <w:link w:val="05BodyTextPR"/>
    <w:rsid w:val="00787D21"/>
    <w:rPr>
      <w:rFonts w:ascii="Segoe UI Light" w:eastAsia="Times New Roman" w:hAnsi="Segoe UI Light"/>
      <w:sz w:val="22"/>
      <w:lang w:val="de-DE" w:eastAsia="de-DE"/>
    </w:rPr>
  </w:style>
  <w:style w:type="paragraph" w:customStyle="1" w:styleId="06SubheadlinePR">
    <w:name w:val="06 Subheadline PR"/>
    <w:next w:val="05BodyTextPR"/>
    <w:link w:val="06SubheadlinePRChar"/>
    <w:qFormat/>
    <w:rsid w:val="00787D21"/>
    <w:pPr>
      <w:spacing w:after="120" w:line="276" w:lineRule="auto"/>
    </w:pPr>
    <w:rPr>
      <w:rFonts w:ascii="Segoe UI Semibold" w:eastAsia="Times New Roman" w:hAnsi="Segoe UI Semibold"/>
      <w:sz w:val="28"/>
      <w:lang w:val="de-DE" w:eastAsia="de-DE"/>
    </w:rPr>
  </w:style>
  <w:style w:type="character" w:customStyle="1" w:styleId="04LeadTextPRChar">
    <w:name w:val="04 Lead Text PR Char"/>
    <w:basedOn w:val="Absatz-Standardschriftart"/>
    <w:link w:val="04LeadTextPR"/>
    <w:rsid w:val="00787D21"/>
    <w:rPr>
      <w:rFonts w:ascii="Segoe UI Light" w:eastAsiaTheme="majorEastAsia" w:hAnsi="Segoe UI Light" w:cstheme="majorBidi"/>
      <w:i/>
      <w:kern w:val="28"/>
      <w:sz w:val="22"/>
      <w:szCs w:val="56"/>
      <w:lang w:val="de-DE" w:eastAsia="en-US"/>
    </w:rPr>
  </w:style>
  <w:style w:type="paragraph" w:customStyle="1" w:styleId="08HLCaptionPR">
    <w:name w:val="08 HL Caption PR"/>
    <w:link w:val="08HLCaptionPRChar"/>
    <w:qFormat/>
    <w:rsid w:val="00787D21"/>
    <w:pPr>
      <w:spacing w:before="240" w:after="120" w:line="276" w:lineRule="auto"/>
    </w:pPr>
    <w:rPr>
      <w:rFonts w:ascii="Segoe UI Semibold" w:eastAsiaTheme="majorEastAsia" w:hAnsi="Segoe UI Semibold" w:cstheme="majorBidi"/>
      <w:kern w:val="28"/>
      <w:sz w:val="22"/>
      <w:szCs w:val="56"/>
      <w:lang w:val="de-DE" w:eastAsia="en-US"/>
    </w:rPr>
  </w:style>
  <w:style w:type="character" w:customStyle="1" w:styleId="06SubheadlinePRChar">
    <w:name w:val="06 Subheadline PR Char"/>
    <w:basedOn w:val="Absatz-Standardschriftart"/>
    <w:link w:val="06SubheadlinePR"/>
    <w:rsid w:val="00787D21"/>
    <w:rPr>
      <w:rFonts w:ascii="Segoe UI Semibold" w:eastAsia="Times New Roman" w:hAnsi="Segoe UI Semibold"/>
      <w:sz w:val="28"/>
      <w:lang w:val="de-DE" w:eastAsia="de-DE"/>
    </w:rPr>
  </w:style>
  <w:style w:type="paragraph" w:customStyle="1" w:styleId="13ContactPR">
    <w:name w:val="13 Contact PR"/>
    <w:link w:val="13ContactPRChar"/>
    <w:qFormat/>
    <w:rsid w:val="00787D21"/>
    <w:pPr>
      <w:spacing w:line="276" w:lineRule="auto"/>
    </w:pPr>
    <w:rPr>
      <w:rFonts w:ascii="Segoe UI Light" w:eastAsia="Times New Roman" w:hAnsi="Segoe UI Light"/>
      <w:sz w:val="22"/>
      <w:lang w:val="de-DE" w:eastAsia="de-DE"/>
    </w:rPr>
  </w:style>
  <w:style w:type="character" w:customStyle="1" w:styleId="08HLCaptionPRChar">
    <w:name w:val="08 HL Caption PR Char"/>
    <w:basedOn w:val="Absatz-Standardschriftart"/>
    <w:link w:val="08HLCaptionPR"/>
    <w:rsid w:val="00787D21"/>
    <w:rPr>
      <w:rFonts w:ascii="Segoe UI Semibold" w:eastAsiaTheme="majorEastAsia" w:hAnsi="Segoe UI Semibold" w:cstheme="majorBidi"/>
      <w:kern w:val="28"/>
      <w:sz w:val="22"/>
      <w:szCs w:val="56"/>
      <w:lang w:val="de-DE" w:eastAsia="en-US"/>
    </w:rPr>
  </w:style>
  <w:style w:type="character" w:customStyle="1" w:styleId="13ContactPRChar">
    <w:name w:val="13 Contact PR Char"/>
    <w:basedOn w:val="Absatz-Standardschriftart"/>
    <w:link w:val="13ContactPR"/>
    <w:rsid w:val="00787D21"/>
    <w:rPr>
      <w:rFonts w:ascii="Segoe UI Light" w:eastAsia="Times New Roman" w:hAnsi="Segoe UI Light"/>
      <w:sz w:val="22"/>
      <w:lang w:val="de-DE" w:eastAsia="de-DE"/>
    </w:rPr>
  </w:style>
  <w:style w:type="paragraph" w:customStyle="1" w:styleId="KickerPR">
    <w:name w:val="Kicker PR"/>
    <w:rsid w:val="00243E43"/>
    <w:pPr>
      <w:autoSpaceDE w:val="0"/>
      <w:autoSpaceDN w:val="0"/>
      <w:adjustRightInd w:val="0"/>
      <w:spacing w:before="120" w:after="600"/>
    </w:pPr>
    <w:rPr>
      <w:rFonts w:ascii="Arial" w:eastAsia="Times New Roman" w:hAnsi="Arial"/>
      <w:b/>
      <w:spacing w:val="-8"/>
      <w:sz w:val="28"/>
      <w:szCs w:val="36"/>
      <w:lang w:val="en-US" w:eastAsia="de-DE"/>
    </w:rPr>
  </w:style>
  <w:style w:type="paragraph" w:customStyle="1" w:styleId="10HLBoilerplatePR">
    <w:name w:val="10 HL Boilerplate PR"/>
    <w:next w:val="11BoilerplatePR"/>
    <w:link w:val="10HLBoilerplatePRChar"/>
    <w:qFormat/>
    <w:rsid w:val="00787D21"/>
    <w:pPr>
      <w:spacing w:after="120" w:line="276" w:lineRule="auto"/>
    </w:pPr>
    <w:rPr>
      <w:rFonts w:ascii="Segoe UI Semibold" w:eastAsiaTheme="minorHAnsi" w:hAnsi="Segoe UI Semibold" w:cs="Arial"/>
      <w:szCs w:val="18"/>
      <w:lang w:val="de-DE" w:eastAsia="en-US"/>
    </w:rPr>
  </w:style>
  <w:style w:type="paragraph" w:customStyle="1" w:styleId="11BoilerplatePR">
    <w:name w:val="11 Boilerplate PR"/>
    <w:link w:val="11BoilerplatePRChar"/>
    <w:qFormat/>
    <w:rsid w:val="00787D21"/>
    <w:pPr>
      <w:spacing w:after="360" w:line="276" w:lineRule="auto"/>
    </w:pPr>
    <w:rPr>
      <w:rFonts w:ascii="Segoe UI Light" w:hAnsi="Segoe UI Light"/>
      <w:szCs w:val="22"/>
      <w:lang w:eastAsia="en-US"/>
    </w:rPr>
  </w:style>
  <w:style w:type="character" w:customStyle="1" w:styleId="10HLBoilerplatePRChar">
    <w:name w:val="10 HL Boilerplate PR Char"/>
    <w:basedOn w:val="Absatz-Standardschriftart"/>
    <w:link w:val="10HLBoilerplatePR"/>
    <w:rsid w:val="00787D21"/>
    <w:rPr>
      <w:rFonts w:ascii="Segoe UI Semibold" w:eastAsiaTheme="minorHAnsi" w:hAnsi="Segoe UI Semibold" w:cs="Arial"/>
      <w:szCs w:val="18"/>
      <w:lang w:val="de-DE" w:eastAsia="en-US"/>
    </w:rPr>
  </w:style>
  <w:style w:type="character" w:customStyle="1" w:styleId="11BoilerplatePRChar">
    <w:name w:val="11 Boilerplate PR Char"/>
    <w:basedOn w:val="10HLBoilerplatePRChar"/>
    <w:link w:val="11BoilerplatePR"/>
    <w:rsid w:val="00787D21"/>
    <w:rPr>
      <w:rFonts w:ascii="Segoe UI Light" w:eastAsiaTheme="minorHAnsi" w:hAnsi="Segoe UI Light" w:cs="Arial"/>
      <w:szCs w:val="22"/>
      <w:lang w:val="de-DE" w:eastAsia="en-US"/>
    </w:rPr>
  </w:style>
  <w:style w:type="paragraph" w:customStyle="1" w:styleId="09FilenamePR">
    <w:name w:val="09 Filename PR"/>
    <w:next w:val="05BodyTextPR"/>
    <w:link w:val="09FilenamePRChar"/>
    <w:qFormat/>
    <w:rsid w:val="00787D21"/>
    <w:pPr>
      <w:spacing w:after="360" w:line="276" w:lineRule="auto"/>
    </w:pPr>
    <w:rPr>
      <w:rFonts w:ascii="Segoe UI Light" w:eastAsiaTheme="majorEastAsia" w:hAnsi="Segoe UI Light" w:cstheme="majorBidi"/>
      <w:i/>
      <w:spacing w:val="-10"/>
      <w:kern w:val="28"/>
      <w:sz w:val="22"/>
      <w:szCs w:val="56"/>
      <w:lang w:val="de-DE" w:eastAsia="en-US"/>
    </w:rPr>
  </w:style>
  <w:style w:type="paragraph" w:customStyle="1" w:styleId="12HLContactPR">
    <w:name w:val="12 HL Contact PR"/>
    <w:next w:val="13ContactPR"/>
    <w:link w:val="12HLContactPRChar"/>
    <w:qFormat/>
    <w:rsid w:val="00787D21"/>
    <w:pPr>
      <w:spacing w:after="120" w:line="276" w:lineRule="auto"/>
    </w:pPr>
    <w:rPr>
      <w:rFonts w:ascii="Segoe UI Semibold" w:eastAsiaTheme="minorHAnsi" w:hAnsi="Segoe UI Semibold" w:cstheme="minorBidi"/>
      <w:sz w:val="22"/>
      <w:szCs w:val="22"/>
      <w:lang w:val="de-DE" w:eastAsia="en-US"/>
    </w:rPr>
  </w:style>
  <w:style w:type="character" w:customStyle="1" w:styleId="09FilenamePRChar">
    <w:name w:val="09 Filename PR Char"/>
    <w:basedOn w:val="08HLCaptionPRChar"/>
    <w:link w:val="09FilenamePR"/>
    <w:rsid w:val="00787D21"/>
    <w:rPr>
      <w:rFonts w:ascii="Segoe UI Light" w:eastAsiaTheme="majorEastAsia" w:hAnsi="Segoe UI Light" w:cstheme="majorBidi"/>
      <w:i/>
      <w:spacing w:val="-10"/>
      <w:kern w:val="28"/>
      <w:sz w:val="22"/>
      <w:szCs w:val="56"/>
      <w:lang w:val="de-DE" w:eastAsia="en-US"/>
    </w:rPr>
  </w:style>
  <w:style w:type="character" w:customStyle="1" w:styleId="12HLContactPRChar">
    <w:name w:val="12 HL Contact PR Char"/>
    <w:basedOn w:val="10HLBoilerplatePRChar"/>
    <w:link w:val="12HLContactPR"/>
    <w:rsid w:val="00787D21"/>
    <w:rPr>
      <w:rFonts w:ascii="Segoe UI Semibold" w:eastAsiaTheme="minorHAnsi" w:hAnsi="Segoe UI Semibold" w:cstheme="minorBidi"/>
      <w:sz w:val="22"/>
      <w:szCs w:val="22"/>
      <w:lang w:val="de-DE" w:eastAsia="en-US"/>
    </w:rPr>
  </w:style>
  <w:style w:type="paragraph" w:customStyle="1" w:styleId="07-1BulletsLevel1">
    <w:name w:val="07-1 Bullets Level 1"/>
    <w:link w:val="07-1BulletsLevel1Char"/>
    <w:qFormat/>
    <w:rsid w:val="00787D21"/>
    <w:pPr>
      <w:numPr>
        <w:numId w:val="19"/>
      </w:numPr>
      <w:spacing w:after="120" w:line="276" w:lineRule="auto"/>
    </w:pPr>
    <w:rPr>
      <w:rFonts w:ascii="Segoe UI Light" w:eastAsia="Times New Roman" w:hAnsi="Segoe UI Light"/>
      <w:sz w:val="22"/>
      <w:lang w:val="de-DE" w:eastAsia="de-DE"/>
    </w:rPr>
  </w:style>
  <w:style w:type="paragraph" w:customStyle="1" w:styleId="07-2BulletsLevel2">
    <w:name w:val="07-2 Bullets Level 2"/>
    <w:link w:val="07-2BulletsLevel2Char"/>
    <w:qFormat/>
    <w:rsid w:val="00787D21"/>
    <w:pPr>
      <w:numPr>
        <w:ilvl w:val="1"/>
        <w:numId w:val="19"/>
      </w:numPr>
      <w:spacing w:after="120" w:line="276" w:lineRule="auto"/>
    </w:pPr>
    <w:rPr>
      <w:rFonts w:ascii="Segoe UI Light" w:eastAsia="Times New Roman" w:hAnsi="Segoe UI Light"/>
      <w:sz w:val="22"/>
      <w:lang w:val="de-DE" w:eastAsia="de-DE"/>
    </w:rPr>
  </w:style>
  <w:style w:type="character" w:customStyle="1" w:styleId="07-1BulletsLevel1Char">
    <w:name w:val="07-1 Bullets Level 1 Char"/>
    <w:basedOn w:val="Absatz-Standardschriftart"/>
    <w:link w:val="07-1BulletsLevel1"/>
    <w:rsid w:val="00787D21"/>
    <w:rPr>
      <w:rFonts w:ascii="Segoe UI Light" w:eastAsia="Times New Roman" w:hAnsi="Segoe UI Light"/>
      <w:sz w:val="22"/>
      <w:lang w:val="de-DE" w:eastAsia="de-DE"/>
    </w:rPr>
  </w:style>
  <w:style w:type="paragraph" w:customStyle="1" w:styleId="07-3BulletsLevel3">
    <w:name w:val="07-3 Bullets Level 3"/>
    <w:link w:val="07-3BulletsLevel3Char"/>
    <w:qFormat/>
    <w:rsid w:val="00787D21"/>
    <w:pPr>
      <w:numPr>
        <w:ilvl w:val="2"/>
        <w:numId w:val="19"/>
      </w:numPr>
      <w:spacing w:after="120" w:line="276" w:lineRule="auto"/>
    </w:pPr>
    <w:rPr>
      <w:rFonts w:ascii="Segoe UI Light" w:eastAsia="Times New Roman" w:hAnsi="Segoe UI Light"/>
      <w:sz w:val="22"/>
      <w:lang w:val="de-DE" w:eastAsia="de-DE"/>
    </w:rPr>
  </w:style>
  <w:style w:type="character" w:customStyle="1" w:styleId="07-2BulletsLevel2Char">
    <w:name w:val="07-2 Bullets Level 2 Char"/>
    <w:basedOn w:val="Absatz-Standardschriftart"/>
    <w:link w:val="07-2BulletsLevel2"/>
    <w:rsid w:val="00787D21"/>
    <w:rPr>
      <w:rFonts w:ascii="Segoe UI Light" w:eastAsia="Times New Roman" w:hAnsi="Segoe UI Light"/>
      <w:sz w:val="22"/>
      <w:lang w:val="de-DE" w:eastAsia="de-DE"/>
    </w:rPr>
  </w:style>
  <w:style w:type="character" w:customStyle="1" w:styleId="07-3BulletsLevel3Char">
    <w:name w:val="07-3 Bullets Level 3 Char"/>
    <w:basedOn w:val="Absatz-Standardschriftart"/>
    <w:link w:val="07-3BulletsLevel3"/>
    <w:rsid w:val="00787D21"/>
    <w:rPr>
      <w:rFonts w:ascii="Segoe UI Light" w:eastAsia="Times New Roman" w:hAnsi="Segoe UI Light"/>
      <w:sz w:val="22"/>
      <w:lang w:val="de-DE" w:eastAsia="de-DE"/>
    </w:rPr>
  </w:style>
  <w:style w:type="paragraph" w:styleId="Kommentarthema">
    <w:name w:val="annotation subject"/>
    <w:basedOn w:val="Kommentartext"/>
    <w:next w:val="Kommentartext"/>
    <w:link w:val="KommentarthemaZchn"/>
    <w:uiPriority w:val="99"/>
    <w:semiHidden/>
    <w:unhideWhenUsed/>
    <w:rsid w:val="00881A5D"/>
    <w:pPr>
      <w:spacing w:line="240" w:lineRule="auto"/>
    </w:pPr>
    <w:rPr>
      <w:b/>
      <w:bCs/>
    </w:rPr>
  </w:style>
  <w:style w:type="character" w:customStyle="1" w:styleId="KommentarthemaZchn">
    <w:name w:val="Kommentarthema Zchn"/>
    <w:basedOn w:val="KommentartextZchn"/>
    <w:link w:val="Kommentarthema"/>
    <w:uiPriority w:val="99"/>
    <w:semiHidden/>
    <w:rsid w:val="00881A5D"/>
    <w:rPr>
      <w:rFonts w:asciiTheme="minorHAnsi" w:eastAsiaTheme="minorHAnsi" w:hAnsiTheme="minorHAnsi" w:cstheme="minorBidi"/>
      <w:b/>
      <w:bCs/>
      <w:sz w:val="20"/>
      <w:szCs w:val="20"/>
      <w:lang w:eastAsia="en-US"/>
    </w:rPr>
  </w:style>
  <w:style w:type="character" w:styleId="NichtaufgelsteErwhnung">
    <w:name w:val="Unresolved Mention"/>
    <w:basedOn w:val="Absatz-Standardschriftart"/>
    <w:uiPriority w:val="99"/>
    <w:semiHidden/>
    <w:unhideWhenUsed/>
    <w:rsid w:val="00EE5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252007119">
      <w:bodyDiv w:val="1"/>
      <w:marLeft w:val="0"/>
      <w:marRight w:val="0"/>
      <w:marTop w:val="0"/>
      <w:marBottom w:val="0"/>
      <w:divBdr>
        <w:top w:val="none" w:sz="0" w:space="0" w:color="auto"/>
        <w:left w:val="none" w:sz="0" w:space="0" w:color="auto"/>
        <w:bottom w:val="none" w:sz="0" w:space="0" w:color="auto"/>
        <w:right w:val="none" w:sz="0" w:space="0" w:color="auto"/>
      </w:divBdr>
    </w:div>
    <w:div w:id="338965012">
      <w:bodyDiv w:val="1"/>
      <w:marLeft w:val="0"/>
      <w:marRight w:val="0"/>
      <w:marTop w:val="0"/>
      <w:marBottom w:val="0"/>
      <w:divBdr>
        <w:top w:val="none" w:sz="0" w:space="0" w:color="auto"/>
        <w:left w:val="none" w:sz="0" w:space="0" w:color="auto"/>
        <w:bottom w:val="none" w:sz="0" w:space="0" w:color="auto"/>
        <w:right w:val="none" w:sz="0" w:space="0" w:color="auto"/>
      </w:divBdr>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xing.com/companies/copa-data" TargetMode="External"/><Relationship Id="rId18" Type="http://schemas.openxmlformats.org/officeDocument/2006/relationships/image" Target="media/image3.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nsense-communications.de" TargetMode="External"/><Relationship Id="rId17" Type="http://schemas.openxmlformats.org/officeDocument/2006/relationships/hyperlink" Target="https://www.facebook.com/CopaDataGmbh"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pa-data@consense-communications.d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youtube.com/user/copadatavideo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inkedin.com/company/copa-data-headquar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1791F761FB77A4A8CABF0288EF3BAD8" ma:contentTypeVersion="15" ma:contentTypeDescription="Ein neues Dokument erstellen." ma:contentTypeScope="" ma:versionID="d781a6cf026f02f5213f01082c83e57f">
  <xsd:schema xmlns:xsd="http://www.w3.org/2001/XMLSchema" xmlns:xs="http://www.w3.org/2001/XMLSchema" xmlns:p="http://schemas.microsoft.com/office/2006/metadata/properties" xmlns:ns2="e53258f3-7912-49ef-8355-40da814af03e" xmlns:ns3="293375c8-3620-4f6b-a4f0-69783bed7d76" targetNamespace="http://schemas.microsoft.com/office/2006/metadata/properties" ma:root="true" ma:fieldsID="e071bc73aca50d047fd8d9b951279746" ns2:_="" ns3:_="">
    <xsd:import namespace="e53258f3-7912-49ef-8355-40da814af03e"/>
    <xsd:import namespace="293375c8-3620-4f6b-a4f0-69783bed7d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258f3-7912-49ef-8355-40da814af03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467549ca-cfe6-424d-9720-45eb38b379ef}" ma:internalName="TaxCatchAll" ma:showField="CatchAllData" ma:web="e53258f3-7912-49ef-8355-40da814af0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3375c8-3620-4f6b-a4f0-69783bed7d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fd751bd6-7d9a-4578-ba0c-1ba3c611151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e53258f3-7912-49ef-8355-40da814af03e" xsi:nil="true"/>
    <lcf76f155ced4ddcb4097134ff3c332f xmlns="293375c8-3620-4f6b-a4f0-69783bed7d7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49107-7E92-4A9A-B0DA-CE6079082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258f3-7912-49ef-8355-40da814af03e"/>
    <ds:schemaRef ds:uri="293375c8-3620-4f6b-a4f0-69783bed7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CFE7F-5BE3-462A-888A-63A70DA7BD4F}">
  <ds:schemaRefs>
    <ds:schemaRef ds:uri="http://schemas.microsoft.com/sharepoint/v3/contenttype/forms"/>
  </ds:schemaRefs>
</ds:datastoreItem>
</file>

<file path=customXml/itemProps3.xml><?xml version="1.0" encoding="utf-8"?>
<ds:datastoreItem xmlns:ds="http://schemas.openxmlformats.org/officeDocument/2006/customXml" ds:itemID="{0545C120-A2A6-4518-BDE2-63713F3640E9}">
  <ds:schemaRefs>
    <ds:schemaRef ds:uri="http://schemas.microsoft.com/office/2006/metadata/properties"/>
    <ds:schemaRef ds:uri="e53258f3-7912-49ef-8355-40da814af03e"/>
    <ds:schemaRef ds:uri="293375c8-3620-4f6b-a4f0-69783bed7d76"/>
    <ds:schemaRef ds:uri="http://schemas.microsoft.com/office/infopath/2007/PartnerControls"/>
  </ds:schemaRefs>
</ds:datastoreItem>
</file>

<file path=customXml/itemProps4.xml><?xml version="1.0" encoding="utf-8"?>
<ds:datastoreItem xmlns:ds="http://schemas.openxmlformats.org/officeDocument/2006/customXml" ds:itemID="{99C3D8CA-90B7-463F-B7D7-157BD287A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5282</Characters>
  <Application>Microsoft Office Word</Application>
  <DocSecurity>4</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COPA-DATA</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Schrödel</dc:creator>
  <cp:lastModifiedBy>Alexandra Schrödel</cp:lastModifiedBy>
  <cp:revision>2</cp:revision>
  <cp:lastPrinted>2014-01-09T17:42:00Z</cp:lastPrinted>
  <dcterms:created xsi:type="dcterms:W3CDTF">2024-03-15T07:13:00Z</dcterms:created>
  <dcterms:modified xsi:type="dcterms:W3CDTF">2024-03-15T07:13:00Z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0x010100A1791F761FB77A4A8CABF0288EF3BAD8</vt:lpwstr>
  </property>
  <property fmtid="{D5CDD505-2E9C-101B-9397-08002B2CF9AE}" pid="3" name="Target Audiences">
    <vt:lpwstr>;;;;COPA-DATA UK</vt:lpwstr>
  </property>
  <property fmtid="{D5CDD505-2E9C-101B-9397-08002B2CF9AE}" pid="4" name="_dlc_DocIdItemGuid">
    <vt:lpwstr>aa9f74d9-6c78-4906-8031-af81b1e81af4</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Topic">
    <vt:lpwstr>150;#Template|a1b26b7d-af9b-4ea9-bc13-d7cc6808b346</vt:lpwstr>
  </property>
  <property fmtid="{D5CDD505-2E9C-101B-9397-08002B2CF9AE}" pid="9" name="Type of Press">
    <vt:lpwstr>Template</vt:lpwstr>
  </property>
  <property fmtid="{D5CDD505-2E9C-101B-9397-08002B2CF9AE}" pid="10" name="Year">
    <vt:lpwstr>2009</vt:lpwstr>
  </property>
  <property fmtid="{D5CDD505-2E9C-101B-9397-08002B2CF9AE}" pid="11" name="Item Status">
    <vt:lpwstr>Released</vt:lpwstr>
  </property>
  <property fmtid="{D5CDD505-2E9C-101B-9397-08002B2CF9AE}" pid="12" name="Additional Description">
    <vt:lpwstr>for all HQ press releases; english and german</vt:lpwstr>
  </property>
  <property fmtid="{D5CDD505-2E9C-101B-9397-08002B2CF9AE}" pid="13" name="Application">
    <vt:lpwstr>8;#Word|b5741f2a-be9d-46d1-b978-0bf716a4516e</vt:lpwstr>
  </property>
  <property fmtid="{D5CDD505-2E9C-101B-9397-08002B2CF9AE}" pid="14" name="Information Language">
    <vt:lpwstr>German</vt:lpwstr>
  </property>
  <property fmtid="{D5CDD505-2E9C-101B-9397-08002B2CF9AE}" pid="15" name="_dlc_DocId">
    <vt:lpwstr>AZDQEJASED4H-3-334</vt:lpwstr>
  </property>
  <property fmtid="{D5CDD505-2E9C-101B-9397-08002B2CF9AE}" pid="16" name="_dlc_DocIdUrl">
    <vt:lpwstr>http://corporate.copa-data.internal/_layouts/15/DocIdRedir.aspx?ID=AZDQEJASED4H-3-334, AZDQEJASED4H-3-334</vt:lpwstr>
  </property>
  <property fmtid="{D5CDD505-2E9C-101B-9397-08002B2CF9AE}" pid="17" name="Order">
    <vt:r8>48300</vt:r8>
  </property>
  <property fmtid="{D5CDD505-2E9C-101B-9397-08002B2CF9AE}" pid="18" name="Archived">
    <vt:bool>false</vt:bool>
  </property>
  <property fmtid="{D5CDD505-2E9C-101B-9397-08002B2CF9AE}" pid="19" name="archive">
    <vt:bool>false</vt:bool>
  </property>
  <property fmtid="{D5CDD505-2E9C-101B-9397-08002B2CF9AE}" pid="20" name="DocumentSetDescription">
    <vt:lpwstr/>
  </property>
  <property fmtid="{D5CDD505-2E9C-101B-9397-08002B2CF9AE}" pid="21" name="_dlc_DocIdPersistId">
    <vt:bool>false</vt:bool>
  </property>
  <property fmtid="{D5CDD505-2E9C-101B-9397-08002B2CF9AE}" pid="22" name="MediaServiceImageTags">
    <vt:lpwstr/>
  </property>
</Properties>
</file>