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6668" w14:textId="0151ED8F" w:rsidR="00D12615" w:rsidRPr="00281E3F" w:rsidRDefault="00705827" w:rsidP="00BA38BD">
      <w:pPr>
        <w:pStyle w:val="01Location-DatePR"/>
        <w:rPr>
          <w:lang w:val="de-AT"/>
        </w:rPr>
      </w:pPr>
      <w:r w:rsidRPr="00281E3F">
        <w:rPr>
          <w:lang w:val="de-AT"/>
        </w:rPr>
        <w:t>Salzburg</w:t>
      </w:r>
      <w:r w:rsidR="00281E3F">
        <w:rPr>
          <w:lang w:val="de-AT"/>
        </w:rPr>
        <w:t>, Österreich</w:t>
      </w:r>
      <w:r w:rsidR="001949AA" w:rsidRPr="00281E3F">
        <w:rPr>
          <w:lang w:val="de-AT"/>
        </w:rPr>
        <w:t>,</w:t>
      </w:r>
      <w:r w:rsidR="00281E3F">
        <w:rPr>
          <w:lang w:val="de-AT"/>
        </w:rPr>
        <w:t xml:space="preserve"> 30. Jänner</w:t>
      </w:r>
      <w:r w:rsidR="001949AA" w:rsidRPr="00281E3F">
        <w:rPr>
          <w:lang w:val="de-AT"/>
        </w:rPr>
        <w:t xml:space="preserve"> </w:t>
      </w:r>
      <w:r w:rsidR="00EF3506" w:rsidRPr="00281E3F">
        <w:rPr>
          <w:lang w:val="de-AT"/>
        </w:rPr>
        <w:t>20</w:t>
      </w:r>
      <w:r w:rsidR="002C3FC4" w:rsidRPr="00281E3F">
        <w:rPr>
          <w:lang w:val="de-AT"/>
        </w:rPr>
        <w:t>2</w:t>
      </w:r>
      <w:r w:rsidR="000679B1" w:rsidRPr="00281E3F">
        <w:rPr>
          <w:lang w:val="de-AT"/>
        </w:rPr>
        <w:t>6</w:t>
      </w:r>
    </w:p>
    <w:p w14:paraId="10A415AE" w14:textId="7F481BA7" w:rsidR="00243E43" w:rsidRPr="00281E3F" w:rsidRDefault="00281E3F" w:rsidP="000679B1">
      <w:pPr>
        <w:pStyle w:val="03HeadlinePR"/>
        <w:rPr>
          <w:rFonts w:cs="Times New Roman"/>
          <w:color w:val="000000"/>
          <w:sz w:val="28"/>
          <w:szCs w:val="36"/>
          <w:lang w:val="de-AT"/>
        </w:rPr>
      </w:pPr>
      <w:r w:rsidRPr="00281E3F">
        <w:rPr>
          <w:rFonts w:cs="Times New Roman"/>
          <w:color w:val="000000"/>
          <w:sz w:val="28"/>
          <w:szCs w:val="36"/>
          <w:lang w:val="de-AT"/>
        </w:rPr>
        <w:t>Das Zeitalter der softwaredefinierten Automatisierung bricht an</w:t>
      </w:r>
      <w:r w:rsidR="000679B1" w:rsidRPr="00281E3F">
        <w:rPr>
          <w:rFonts w:cs="Times New Roman"/>
          <w:color w:val="000000"/>
          <w:sz w:val="28"/>
          <w:szCs w:val="36"/>
          <w:lang w:val="de-AT"/>
        </w:rPr>
        <w:t xml:space="preserve">: </w:t>
      </w:r>
      <w:r w:rsidR="000679B1" w:rsidRPr="00281E3F">
        <w:rPr>
          <w:rFonts w:cs="Times New Roman"/>
          <w:color w:val="000000"/>
          <w:sz w:val="28"/>
          <w:szCs w:val="36"/>
          <w:lang w:val="de-AT"/>
        </w:rPr>
        <w:br/>
      </w:r>
      <w:r w:rsidR="000679B1" w:rsidRPr="00281E3F">
        <w:rPr>
          <w:lang w:val="de-AT"/>
        </w:rPr>
        <w:t xml:space="preserve">COPA-DATA </w:t>
      </w:r>
      <w:r>
        <w:rPr>
          <w:lang w:val="de-AT"/>
        </w:rPr>
        <w:t>setzt neue Maßstäbe in der industriellen Automatisierung</w:t>
      </w:r>
    </w:p>
    <w:p w14:paraId="69AE87C0" w14:textId="4FB0770F" w:rsidR="00281E3F" w:rsidRPr="00281E3F" w:rsidRDefault="00281E3F" w:rsidP="000679B1">
      <w:pPr>
        <w:pStyle w:val="05BodyTextPR"/>
        <w:rPr>
          <w:i/>
          <w:iCs/>
          <w:lang w:val="de-AT"/>
        </w:rPr>
      </w:pPr>
      <w:r w:rsidRPr="00281E3F">
        <w:rPr>
          <w:i/>
          <w:iCs/>
          <w:lang w:val="de-AT"/>
        </w:rPr>
        <w:t xml:space="preserve">COPA-DATA stärkt seine Position als zukunftsweisender Akteur in der Industrieautomation. Als Associated Partner des World </w:t>
      </w:r>
      <w:proofErr w:type="spellStart"/>
      <w:r w:rsidRPr="00281E3F">
        <w:rPr>
          <w:i/>
          <w:iCs/>
          <w:lang w:val="de-AT"/>
        </w:rPr>
        <w:t>Economic</w:t>
      </w:r>
      <w:proofErr w:type="spellEnd"/>
      <w:r w:rsidRPr="00281E3F">
        <w:rPr>
          <w:i/>
          <w:iCs/>
          <w:lang w:val="de-AT"/>
        </w:rPr>
        <w:t xml:space="preserve"> Forum Annual Meeting 2026 nutzte der unabhängige Softwarehersteller aus Salzburg das WEF26, um Software-</w:t>
      </w:r>
      <w:proofErr w:type="spellStart"/>
      <w:r w:rsidRPr="00281E3F">
        <w:rPr>
          <w:i/>
          <w:iCs/>
          <w:lang w:val="de-AT"/>
        </w:rPr>
        <w:t>defined</w:t>
      </w:r>
      <w:proofErr w:type="spellEnd"/>
      <w:r w:rsidRPr="00281E3F">
        <w:rPr>
          <w:i/>
          <w:iCs/>
          <w:lang w:val="de-AT"/>
        </w:rPr>
        <w:t xml:space="preserve"> Automation als Schlüssel für eine robuste, zukunftsfähige Industrieautomation zu präsentieren. Mit seiner </w:t>
      </w:r>
      <w:hyperlink r:id="rId12" w:history="1">
        <w:proofErr w:type="spellStart"/>
        <w:r w:rsidRPr="00281E3F">
          <w:rPr>
            <w:rStyle w:val="Hyperlink"/>
            <w:i/>
            <w:iCs/>
            <w:lang w:val="de-AT"/>
          </w:rPr>
          <w:t>zenon</w:t>
        </w:r>
        <w:proofErr w:type="spellEnd"/>
        <w:r w:rsidRPr="00281E3F">
          <w:rPr>
            <w:rStyle w:val="Hyperlink"/>
            <w:i/>
            <w:iCs/>
            <w:lang w:val="de-AT"/>
          </w:rPr>
          <w:t xml:space="preserve"> Softwareplattform</w:t>
        </w:r>
      </w:hyperlink>
      <w:r w:rsidRPr="00281E3F">
        <w:rPr>
          <w:i/>
          <w:iCs/>
          <w:lang w:val="de-AT"/>
        </w:rPr>
        <w:t xml:space="preserve"> vertritt COPA-DATA einen Software-first Ansatz, der traditionelle, hardware-zentrierte Automatisierungsmodelle in Frage stellt und Industrieunternehmen mehr Flexibilität, Souveränität und Kontrolle gibt.</w:t>
      </w:r>
    </w:p>
    <w:p w14:paraId="049F6213" w14:textId="77777777" w:rsidR="00281E3F" w:rsidRDefault="00281E3F" w:rsidP="000679B1">
      <w:pPr>
        <w:pStyle w:val="05BodyTextPR"/>
        <w:rPr>
          <w:lang w:val="de-AT"/>
        </w:rPr>
      </w:pPr>
      <w:r w:rsidRPr="00281E3F">
        <w:rPr>
          <w:lang w:val="de-AT"/>
        </w:rPr>
        <w:t xml:space="preserve">Die industrielle Automatisierung steht an einem Wendepunkt. Hersteller und Energieversorger sehen sich mit zunehmendem regulatorischem Druck, volatilen Lieferketten und steigenden Anforderungen in puncto Nachhaltigkeit konfrontiert, während sie sich immer noch auf starre und vor Jahrzehnten entwickelte Automatisierungsarchitekturen verlassen. Auf dem World </w:t>
      </w:r>
      <w:proofErr w:type="spellStart"/>
      <w:r w:rsidRPr="00281E3F">
        <w:rPr>
          <w:lang w:val="de-AT"/>
        </w:rPr>
        <w:t>Economic</w:t>
      </w:r>
      <w:proofErr w:type="spellEnd"/>
      <w:r w:rsidRPr="00281E3F">
        <w:rPr>
          <w:lang w:val="de-AT"/>
        </w:rPr>
        <w:t xml:space="preserve"> Forum Annual Meeting 2026 wurden diese Herausforderungen branchenübergreifend diskutiert, wobei sich ein klares Signal abzeichnete: Die künftige Wettbewerbsfähigkeit hängt davon ab, sich schneller anzupassen, als es die Hardwarezyklen erlauben.</w:t>
      </w:r>
    </w:p>
    <w:p w14:paraId="0E385362" w14:textId="77777777" w:rsidR="00281E3F" w:rsidRDefault="00281E3F" w:rsidP="000679B1">
      <w:pPr>
        <w:pStyle w:val="05BodyTextPR"/>
        <w:rPr>
          <w:lang w:val="de-AT"/>
        </w:rPr>
      </w:pPr>
      <w:r w:rsidRPr="00281E3F">
        <w:rPr>
          <w:lang w:val="de-AT"/>
        </w:rPr>
        <w:t>Hier kommt die softwaredefinierte Automatisierung ins Spiel. Durch die Entkopplung der Steuerungslogik von proprietärer Hardware ermöglicht die softwaredefinierte Automatisierung Industrieunternehmen eine schrittweise Modernisierung – ohne groß angelegte Rip-and-</w:t>
      </w:r>
      <w:proofErr w:type="spellStart"/>
      <w:r w:rsidRPr="00281E3F">
        <w:rPr>
          <w:lang w:val="de-AT"/>
        </w:rPr>
        <w:t>Replace</w:t>
      </w:r>
      <w:proofErr w:type="spellEnd"/>
      <w:r w:rsidRPr="00281E3F">
        <w:rPr>
          <w:lang w:val="de-AT"/>
        </w:rPr>
        <w:t>-Projekte oder neue Herstellerabhängigkeiten. Anstatt Innovationen in langen Investitionszyklen festzuschreiben, können Unternehmen ihren Betrieb durch Software-Updates, virtualisierte Systeme und offene, sichere Schnittstellen weiterentwickeln.</w:t>
      </w:r>
      <w:r w:rsidRPr="00281E3F">
        <w:rPr>
          <w:lang w:val="de-AT"/>
        </w:rPr>
        <w:t xml:space="preserve"> </w:t>
      </w:r>
    </w:p>
    <w:p w14:paraId="519D6784" w14:textId="77777777" w:rsidR="00281E3F" w:rsidRDefault="00281E3F" w:rsidP="000679B1">
      <w:pPr>
        <w:pStyle w:val="05BodyTextPR"/>
        <w:rPr>
          <w:lang w:val="de-AT"/>
        </w:rPr>
      </w:pPr>
      <w:r w:rsidRPr="00281E3F">
        <w:rPr>
          <w:lang w:val="de-AT"/>
        </w:rPr>
        <w:t>"Die Industrieautomation wurde viel zu lange von einem Hardware-First-Denken dominiert", betont Stefan Reuther, Mitglied der Geschäftsführung bei COPA-DATA Headquarters. "Software-definierte Automatisierung rückt die Flexibilität und Souveränität wieder in den Mittelpunkt."</w:t>
      </w:r>
    </w:p>
    <w:p w14:paraId="2DCE6275" w14:textId="77777777" w:rsidR="00281E3F" w:rsidRDefault="00281E3F" w:rsidP="000679B1">
      <w:pPr>
        <w:pStyle w:val="05BodyTextPR"/>
        <w:rPr>
          <w:lang w:val="de-AT"/>
        </w:rPr>
      </w:pPr>
      <w:r w:rsidRPr="00281E3F">
        <w:rPr>
          <w:lang w:val="de-AT"/>
        </w:rPr>
        <w:lastRenderedPageBreak/>
        <w:t>Stefan Reuther nahm an der WEF-Jahrestagung 2026 in Davos teil, um softwaredefinierte Automatisierung als strategische Antwort auf globale Unsicherheiten zu positionieren. Von geopolitischen Spannungen bis hin zum Fachkräftemangel – die Fähigkeit, robust zu arbeiten, und die Einführung modularer Produktionssysteme sind zu einem wichtigen Wettbewerbsfaktor geworden. Softwaredefinierte Automatisierung unterstützt diesen Wandel, indem sie Silos aufbricht, einen Vendor Lock-in verringert und eine engere Integration von IT und OT ermöglicht.</w:t>
      </w:r>
      <w:r w:rsidRPr="00281E3F">
        <w:rPr>
          <w:lang w:val="de-AT"/>
        </w:rPr>
        <w:t xml:space="preserve"> </w:t>
      </w:r>
    </w:p>
    <w:p w14:paraId="10013940" w14:textId="1C9473F1" w:rsidR="00281E3F" w:rsidRDefault="00281E3F" w:rsidP="00281E3F">
      <w:pPr>
        <w:pStyle w:val="05BodyTextPR"/>
        <w:rPr>
          <w:lang w:val="de-AT"/>
        </w:rPr>
      </w:pPr>
      <w:r w:rsidRPr="00281E3F">
        <w:rPr>
          <w:lang w:val="de-AT"/>
        </w:rPr>
        <w:t xml:space="preserve">"Bei der Resilienz geht es heute nicht nur um die Sicherung von Lieferketten, sondern auch um die Entwicklung von Betriebsmodellen, um so Veränderung voranzutreiben", </w:t>
      </w:r>
      <w:hyperlink r:id="rId13" w:history="1">
        <w:r w:rsidRPr="00281E3F">
          <w:rPr>
            <w:rStyle w:val="Hyperlink"/>
            <w:lang w:val="de-AT"/>
          </w:rPr>
          <w:t>erklärte Stefan Reuther in einem Interview in Davos</w:t>
        </w:r>
      </w:hyperlink>
      <w:r w:rsidRPr="00281E3F">
        <w:rPr>
          <w:lang w:val="de-AT"/>
        </w:rPr>
        <w:t>. "Ein Software-first Ansatz gibt Unternehmen die Freiheit, zu experimentieren, zu skalieren und auf neue Anforderungen zu reagieren, ohne von einzelnen Hardware-Lieferanten abhängig zu werden."</w:t>
      </w:r>
    </w:p>
    <w:p w14:paraId="4E0C5FAD" w14:textId="77777777" w:rsidR="00281E3F" w:rsidRDefault="00281E3F" w:rsidP="00281E3F">
      <w:pPr>
        <w:pStyle w:val="05BodyTextPR"/>
        <w:rPr>
          <w:lang w:val="de-AT"/>
        </w:rPr>
      </w:pPr>
      <w:r w:rsidRPr="00281E3F">
        <w:rPr>
          <w:lang w:val="de-AT"/>
        </w:rPr>
        <w:t xml:space="preserve">Mit der </w:t>
      </w:r>
      <w:proofErr w:type="spellStart"/>
      <w:r w:rsidRPr="00281E3F">
        <w:rPr>
          <w:lang w:val="de-AT"/>
        </w:rPr>
        <w:t>zenon</w:t>
      </w:r>
      <w:proofErr w:type="spellEnd"/>
      <w:r w:rsidRPr="00281E3F">
        <w:rPr>
          <w:lang w:val="de-AT"/>
        </w:rPr>
        <w:t xml:space="preserve"> Softwareplattform ermöglicht COPA-DATA diesen Wandel in Branchen wie Life Sciences und </w:t>
      </w:r>
      <w:proofErr w:type="spellStart"/>
      <w:r w:rsidRPr="00281E3F">
        <w:rPr>
          <w:lang w:val="de-AT"/>
        </w:rPr>
        <w:t>Pharma</w:t>
      </w:r>
      <w:proofErr w:type="spellEnd"/>
      <w:r w:rsidRPr="00281E3F">
        <w:rPr>
          <w:lang w:val="de-AT"/>
        </w:rPr>
        <w:t xml:space="preserve">, Food und Beverage, in der Prozessfertigung sowie im Energie- und Infrastruktur-Bereich. Die Softwareplattform unterstützt offene Architekturen, virtualisierte Umgebungen und modulare Automatisierungskonzepte und hilft so den Kunden bei der Modernisierung und dem Erhalt bestehender Anlagen – Stichwort </w:t>
      </w:r>
      <w:proofErr w:type="spellStart"/>
      <w:r w:rsidRPr="00281E3F">
        <w:rPr>
          <w:lang w:val="de-AT"/>
        </w:rPr>
        <w:t>Brownfield</w:t>
      </w:r>
      <w:proofErr w:type="spellEnd"/>
      <w:r w:rsidRPr="00281E3F">
        <w:rPr>
          <w:lang w:val="de-AT"/>
        </w:rPr>
        <w:t>. </w:t>
      </w:r>
    </w:p>
    <w:p w14:paraId="186DF35A" w14:textId="77777777" w:rsidR="00281E3F" w:rsidRDefault="00281E3F" w:rsidP="00281E3F">
      <w:pPr>
        <w:pStyle w:val="05BodyTextPR"/>
      </w:pPr>
      <w:r w:rsidRPr="00281E3F">
        <w:rPr>
          <w:lang w:val="de-AT"/>
        </w:rPr>
        <w:t xml:space="preserve">Mit der Teilnahme am World </w:t>
      </w:r>
      <w:proofErr w:type="spellStart"/>
      <w:r w:rsidRPr="00281E3F">
        <w:rPr>
          <w:lang w:val="de-AT"/>
        </w:rPr>
        <w:t>Economic</w:t>
      </w:r>
      <w:proofErr w:type="spellEnd"/>
      <w:r w:rsidRPr="00281E3F">
        <w:rPr>
          <w:lang w:val="de-AT"/>
        </w:rPr>
        <w:t xml:space="preserve"> Forum Annual Meeting 2026 unterstreicht COPA-DATA sein Bestreben, die Zukunft der Industrieautomation aktiv zu gestalten. Da sich die globalen Diskussionen zunehmend auf Resilienz, Nachhaltigkeit und digitale Souveränität konzentrieren, entwickelt sich ein softwaregesteuerter Ansatz von einem technischen Konzept zu einem strategischen Imperativ, der auch die OT-Souveränität jeder Anlage oder jedes Unternehmens berücksichtigt. </w:t>
      </w:r>
      <w:r w:rsidRPr="00281E3F">
        <w:t xml:space="preserve">Das </w:t>
      </w:r>
      <w:proofErr w:type="spellStart"/>
      <w:r w:rsidRPr="00281E3F">
        <w:t>softwaredefinierte</w:t>
      </w:r>
      <w:proofErr w:type="spellEnd"/>
      <w:r w:rsidRPr="00281E3F">
        <w:t xml:space="preserve"> </w:t>
      </w:r>
      <w:proofErr w:type="spellStart"/>
      <w:r w:rsidRPr="00281E3F">
        <w:t>Zeitalter</w:t>
      </w:r>
      <w:proofErr w:type="spellEnd"/>
      <w:r w:rsidRPr="00281E3F">
        <w:t xml:space="preserve"> </w:t>
      </w:r>
      <w:proofErr w:type="spellStart"/>
      <w:r w:rsidRPr="00281E3F">
        <w:t>ist</w:t>
      </w:r>
      <w:proofErr w:type="spellEnd"/>
      <w:r w:rsidRPr="00281E3F">
        <w:t xml:space="preserve"> </w:t>
      </w:r>
      <w:proofErr w:type="spellStart"/>
      <w:r w:rsidRPr="00281E3F">
        <w:t>angebrochen</w:t>
      </w:r>
      <w:proofErr w:type="spellEnd"/>
      <w:r w:rsidRPr="00281E3F">
        <w:t xml:space="preserve"> und </w:t>
      </w:r>
      <w:proofErr w:type="spellStart"/>
      <w:r w:rsidRPr="00281E3F">
        <w:t>beginnt</w:t>
      </w:r>
      <w:proofErr w:type="spellEnd"/>
      <w:r w:rsidRPr="00281E3F">
        <w:t xml:space="preserve">, die </w:t>
      </w:r>
      <w:proofErr w:type="spellStart"/>
      <w:r w:rsidRPr="00281E3F">
        <w:t>industrielle</w:t>
      </w:r>
      <w:proofErr w:type="spellEnd"/>
      <w:r w:rsidRPr="00281E3F">
        <w:t xml:space="preserve"> </w:t>
      </w:r>
      <w:proofErr w:type="spellStart"/>
      <w:r w:rsidRPr="00281E3F">
        <w:t>Automatisierung</w:t>
      </w:r>
      <w:proofErr w:type="spellEnd"/>
      <w:r w:rsidRPr="00281E3F">
        <w:t xml:space="preserve"> neu </w:t>
      </w:r>
      <w:proofErr w:type="spellStart"/>
      <w:r w:rsidRPr="00281E3F">
        <w:t>zu</w:t>
      </w:r>
      <w:proofErr w:type="spellEnd"/>
      <w:r w:rsidRPr="00281E3F">
        <w:t xml:space="preserve"> gestalten.</w:t>
      </w:r>
    </w:p>
    <w:p w14:paraId="21CA2A0D" w14:textId="77777777" w:rsidR="00281E3F" w:rsidRPr="00281E3F" w:rsidRDefault="00281E3F">
      <w:pPr>
        <w:spacing w:after="0" w:line="240" w:lineRule="auto"/>
        <w:rPr>
          <w:rFonts w:ascii="Segoe UI Semibold" w:hAnsi="Segoe UI Semibold" w:cs="Segoe UI Semibold"/>
          <w:sz w:val="18"/>
          <w:szCs w:val="18"/>
        </w:rPr>
      </w:pPr>
      <w:r w:rsidRPr="00281E3F">
        <w:rPr>
          <w:rFonts w:ascii="Segoe UI Semibold" w:hAnsi="Segoe UI Semibold" w:cs="Segoe UI Semibold"/>
          <w:sz w:val="18"/>
          <w:szCs w:val="18"/>
        </w:rPr>
        <w:t>Über COPA-DATA</w:t>
      </w:r>
    </w:p>
    <w:p w14:paraId="5BC13D99" w14:textId="4623E058" w:rsidR="00281E3F" w:rsidRDefault="00281E3F">
      <w:pPr>
        <w:spacing w:after="0" w:line="240" w:lineRule="auto"/>
        <w:rPr>
          <w:rFonts w:ascii="Segoe UI Light" w:hAnsi="Segoe UI Light" w:cs="Segoe UI Light"/>
          <w:sz w:val="18"/>
          <w:szCs w:val="18"/>
        </w:rPr>
      </w:pPr>
      <w:r w:rsidRPr="00281E3F">
        <w:rPr>
          <w:rFonts w:ascii="Segoe UI Light" w:hAnsi="Segoe UI Light" w:cs="Segoe UI Light"/>
          <w:sz w:val="18"/>
          <w:szCs w:val="18"/>
        </w:rPr>
        <w:t xml:space="preserve">COPA-DATA ist ein unabhängiger Softwarehersteller im Bereich Digitalisierung der Fertigungsindustrie und Energiewirtschaft. Mit der </w:t>
      </w:r>
      <w:hyperlink r:id="rId14" w:history="1">
        <w:r w:rsidRPr="00281E3F">
          <w:rPr>
            <w:rStyle w:val="Hyperlink"/>
            <w:rFonts w:ascii="Segoe UI Light" w:hAnsi="Segoe UI Light" w:cs="Segoe UI Light"/>
            <w:sz w:val="18"/>
            <w:szCs w:val="18"/>
          </w:rPr>
          <w:t xml:space="preserve">Softwareplattform </w:t>
        </w:r>
        <w:proofErr w:type="spellStart"/>
        <w:r w:rsidRPr="00281E3F">
          <w:rPr>
            <w:rStyle w:val="Hyperlink"/>
            <w:rFonts w:ascii="Segoe UI Light" w:hAnsi="Segoe UI Light" w:cs="Segoe UI Light"/>
            <w:sz w:val="18"/>
            <w:szCs w:val="18"/>
          </w:rPr>
          <w:t>zenon</w:t>
        </w:r>
        <w:proofErr w:type="spellEnd"/>
        <w:r w:rsidRPr="00281E3F">
          <w:rPr>
            <w:rStyle w:val="Hyperlink"/>
            <w:rFonts w:ascii="Segoe UI Light" w:hAnsi="Segoe UI Light" w:cs="Segoe UI Light"/>
            <w:sz w:val="18"/>
            <w:szCs w:val="18"/>
          </w:rPr>
          <w:t>®</w:t>
        </w:r>
      </w:hyperlink>
      <w:r w:rsidRPr="00281E3F">
        <w:rPr>
          <w:rFonts w:ascii="Segoe UI Light" w:hAnsi="Segoe UI Light" w:cs="Segoe UI Light"/>
          <w:sz w:val="18"/>
          <w:szCs w:val="18"/>
        </w:rPr>
        <w:t xml:space="preserve"> werden weltweit Maschinen, Anlagen, Gebäude und Stromnetze automatisiert, gesteuert, überwacht, vernetzt und optimiert. COPA-DATA kombiniert jahrzehntelange Erfahrung in der Automatisierung mit den Möglichkeiten der digitalen Transformation und einem starken Antrieb für Lösungen, die mehr Nachhaltigkeit erzielen. Dadurch unterstützt das Unternehmen seine Kunden dabei, ihre Ziele einfacher, schneller und effizienter zu erreichen. </w:t>
      </w:r>
    </w:p>
    <w:p w14:paraId="7F5F7CC9" w14:textId="77777777" w:rsidR="00281E3F" w:rsidRDefault="00281E3F">
      <w:pPr>
        <w:spacing w:after="0" w:line="240" w:lineRule="auto"/>
        <w:rPr>
          <w:rFonts w:ascii="Segoe UI Light" w:hAnsi="Segoe UI Light" w:cs="Segoe UI Light"/>
          <w:sz w:val="18"/>
          <w:szCs w:val="18"/>
        </w:rPr>
      </w:pPr>
    </w:p>
    <w:p w14:paraId="67871701" w14:textId="46A841B2" w:rsidR="000679B1" w:rsidRPr="00281E3F" w:rsidRDefault="00281E3F">
      <w:pPr>
        <w:spacing w:after="0" w:line="240" w:lineRule="auto"/>
        <w:rPr>
          <w:rFonts w:ascii="Segoe UI Light" w:eastAsia="Times New Roman" w:hAnsi="Segoe UI Light" w:cs="Segoe UI Light"/>
          <w:sz w:val="18"/>
          <w:szCs w:val="18"/>
        </w:rPr>
      </w:pPr>
      <w:r w:rsidRPr="00281E3F">
        <w:rPr>
          <w:rFonts w:ascii="Segoe UI Light" w:hAnsi="Segoe UI Light" w:cs="Segoe UI Light"/>
          <w:sz w:val="18"/>
          <w:szCs w:val="18"/>
        </w:rPr>
        <w:t>Im Jahr 2024 erwirtschaftete das 1987 von Thomas Punzenberger in Salzburg gegründete Familienunternehmen mit seinen weltweit über 450 Mitarbeitern einen Umsatz von 99 Millionen Euro. Ein Netz aus internationalen Distributoren und 14 Tochtergesellschaften gewährleistet den weltweiten Vertrieb der Software. Mehr als 350 zertifizierte Partnerunternehmen sorgen für eine effiziente Software-Implementierung bei Endanwendern, insbesondere in den Kernbranchen Food &amp; Beverage, Energy &amp; Infrastructure, Automotive und Pharmaceutical.</w:t>
      </w:r>
      <w:r w:rsidR="000679B1" w:rsidRPr="00281E3F">
        <w:rPr>
          <w:rFonts w:ascii="Segoe UI Light" w:hAnsi="Segoe UI Light" w:cs="Segoe UI Light"/>
          <w:sz w:val="18"/>
          <w:szCs w:val="18"/>
        </w:rPr>
        <w:br w:type="page"/>
      </w:r>
    </w:p>
    <w:p w14:paraId="1BBC5AFC" w14:textId="630302CE" w:rsidR="00292CF7" w:rsidRPr="00281E3F" w:rsidRDefault="00281E3F" w:rsidP="000679B1">
      <w:pPr>
        <w:pStyle w:val="12HLContactPR"/>
        <w:rPr>
          <w:lang w:val="de-AT"/>
        </w:rPr>
      </w:pPr>
      <w:r w:rsidRPr="00281E3F">
        <w:rPr>
          <w:lang w:val="de-AT"/>
        </w:rPr>
        <w:lastRenderedPageBreak/>
        <w:t>Ihre Kontaktperson:</w:t>
      </w:r>
    </w:p>
    <w:p w14:paraId="7C622803" w14:textId="77777777" w:rsidR="000679B1" w:rsidRPr="000679B1" w:rsidRDefault="000679B1" w:rsidP="000679B1">
      <w:pPr>
        <w:pStyle w:val="13ContactPR"/>
        <w:rPr>
          <w:b/>
          <w:bCs/>
        </w:rPr>
      </w:pPr>
      <w:r w:rsidRPr="000679B1">
        <w:rPr>
          <w:b/>
          <w:bCs/>
        </w:rPr>
        <w:t>COPA-DATA Headquarters </w:t>
      </w:r>
    </w:p>
    <w:p w14:paraId="5CA5EC4E" w14:textId="21975F59" w:rsidR="000679B1" w:rsidRPr="00281E3F" w:rsidRDefault="000679B1" w:rsidP="000679B1">
      <w:pPr>
        <w:pStyle w:val="13ContactPR"/>
        <w:rPr>
          <w:lang w:val="fr-FR"/>
        </w:rPr>
      </w:pPr>
      <w:r w:rsidRPr="00281E3F">
        <w:rPr>
          <w:lang w:val="fr-FR"/>
        </w:rPr>
        <w:t> </w:t>
      </w:r>
    </w:p>
    <w:p w14:paraId="646757DB" w14:textId="425DD863" w:rsidR="000679B1" w:rsidRPr="00281E3F" w:rsidRDefault="000679B1" w:rsidP="000679B1">
      <w:pPr>
        <w:pStyle w:val="13ContactPR"/>
        <w:rPr>
          <w:lang w:val="fr-FR"/>
        </w:rPr>
      </w:pPr>
      <w:r w:rsidRPr="00281E3F">
        <w:rPr>
          <w:lang w:val="fr-FR"/>
        </w:rPr>
        <w:t>Samuel Inwinkl </w:t>
      </w:r>
      <w:r w:rsidRPr="00281E3F">
        <w:rPr>
          <w:lang w:val="fr-FR"/>
        </w:rPr>
        <w:br/>
        <w:t>Public Relations Consultant </w:t>
      </w:r>
      <w:r w:rsidRPr="00281E3F">
        <w:rPr>
          <w:lang w:val="fr-FR"/>
        </w:rPr>
        <w:br/>
        <w:t>T: +43 662 431002-243 </w:t>
      </w:r>
      <w:r w:rsidRPr="00281E3F">
        <w:rPr>
          <w:lang w:val="fr-FR"/>
        </w:rPr>
        <w:br/>
      </w:r>
      <w:hyperlink r:id="rId15" w:tgtFrame="_blank" w:history="1">
        <w:r w:rsidRPr="00281E3F">
          <w:rPr>
            <w:rStyle w:val="Hyperlink"/>
            <w:lang w:val="fr-FR"/>
          </w:rPr>
          <w:t>samuel.inwinkl@copadata.com</w:t>
        </w:r>
      </w:hyperlink>
      <w:r w:rsidRPr="00281E3F">
        <w:rPr>
          <w:lang w:val="fr-FR"/>
        </w:rPr>
        <w:t>  </w:t>
      </w:r>
    </w:p>
    <w:p w14:paraId="6BA25F7F" w14:textId="4731981F" w:rsidR="000679B1" w:rsidRPr="00281E3F" w:rsidRDefault="000679B1" w:rsidP="000679B1">
      <w:pPr>
        <w:pStyle w:val="13ContactPR"/>
        <w:rPr>
          <w:lang w:val="fr-FR"/>
        </w:rPr>
      </w:pPr>
    </w:p>
    <w:p w14:paraId="4F367D67" w14:textId="61E0B7C0" w:rsidR="000679B1" w:rsidRPr="000679B1" w:rsidRDefault="000679B1" w:rsidP="000679B1">
      <w:pPr>
        <w:pStyle w:val="13ContactPR"/>
      </w:pPr>
      <w:r w:rsidRPr="000679B1">
        <w:t>Ing.</w:t>
      </w:r>
      <w:r>
        <w:t xml:space="preserve"> </w:t>
      </w:r>
      <w:proofErr w:type="spellStart"/>
      <w:r w:rsidRPr="000679B1">
        <w:t>Punzenberger</w:t>
      </w:r>
      <w:proofErr w:type="spellEnd"/>
      <w:r>
        <w:t xml:space="preserve"> </w:t>
      </w:r>
      <w:r w:rsidRPr="000679B1">
        <w:t>COPA-DATA</w:t>
      </w:r>
      <w:r>
        <w:t xml:space="preserve"> </w:t>
      </w:r>
      <w:r w:rsidRPr="000679B1">
        <w:t>GmbH </w:t>
      </w:r>
      <w:r>
        <w:t xml:space="preserve"> </w:t>
      </w:r>
    </w:p>
    <w:p w14:paraId="7875B267" w14:textId="0520B9AE" w:rsidR="000679B1" w:rsidRPr="000679B1" w:rsidRDefault="000679B1" w:rsidP="000679B1">
      <w:pPr>
        <w:pStyle w:val="13ContactPR"/>
      </w:pPr>
      <w:proofErr w:type="spellStart"/>
      <w:r w:rsidRPr="000679B1">
        <w:t>Karolingerstrasse</w:t>
      </w:r>
      <w:proofErr w:type="spellEnd"/>
      <w:r>
        <w:t xml:space="preserve"> </w:t>
      </w:r>
      <w:r w:rsidRPr="000679B1">
        <w:t>7b </w:t>
      </w:r>
    </w:p>
    <w:p w14:paraId="564A1F64" w14:textId="24C70243" w:rsidR="000679B1" w:rsidRPr="000679B1" w:rsidRDefault="000679B1" w:rsidP="000679B1">
      <w:pPr>
        <w:pStyle w:val="13ContactPR"/>
        <w:rPr>
          <w:lang w:val="de-AT"/>
        </w:rPr>
      </w:pPr>
      <w:r w:rsidRPr="000679B1">
        <w:rPr>
          <w:lang w:val="fr-FR"/>
        </w:rPr>
        <w:t>5020 Salzburg </w:t>
      </w:r>
    </w:p>
    <w:p w14:paraId="74A31079" w14:textId="75AA63E3" w:rsidR="000679B1" w:rsidRPr="000679B1" w:rsidRDefault="000679B1" w:rsidP="000679B1">
      <w:pPr>
        <w:pStyle w:val="13ContactPR"/>
        <w:rPr>
          <w:lang w:val="de-AT"/>
        </w:rPr>
      </w:pPr>
      <w:proofErr w:type="spellStart"/>
      <w:r w:rsidRPr="000679B1">
        <w:rPr>
          <w:lang w:val="fr-FR"/>
        </w:rPr>
        <w:t>Austria</w:t>
      </w:r>
      <w:proofErr w:type="spellEnd"/>
      <w:r w:rsidRPr="000679B1">
        <w:rPr>
          <w:lang w:val="fr-FR"/>
        </w:rPr>
        <w:t> </w:t>
      </w:r>
    </w:p>
    <w:p w14:paraId="79A51377" w14:textId="77777777" w:rsidR="000679B1" w:rsidRPr="000679B1" w:rsidRDefault="000679B1" w:rsidP="000679B1">
      <w:pPr>
        <w:pStyle w:val="13ContactPR"/>
        <w:rPr>
          <w:lang w:val="de-AT"/>
        </w:rPr>
      </w:pPr>
      <w:hyperlink r:id="rId16" w:tgtFrame="_blank" w:history="1">
        <w:r w:rsidRPr="000679B1">
          <w:rPr>
            <w:rStyle w:val="Hyperlink"/>
            <w:lang w:val="fr-FR"/>
          </w:rPr>
          <w:t>press@copadata.com</w:t>
        </w:r>
      </w:hyperlink>
      <w:r w:rsidRPr="000679B1">
        <w:rPr>
          <w:lang w:val="fr-FR"/>
        </w:rPr>
        <w:t> </w:t>
      </w:r>
      <w:r w:rsidRPr="000679B1">
        <w:rPr>
          <w:lang w:val="de-AT"/>
        </w:rPr>
        <w:t>  </w:t>
      </w:r>
    </w:p>
    <w:p w14:paraId="0B35E737" w14:textId="37CBD42C" w:rsidR="00DD6AD9" w:rsidRPr="007A1E53" w:rsidRDefault="00DD6AD9" w:rsidP="00BA38BD">
      <w:pPr>
        <w:pStyle w:val="13ContactPR"/>
      </w:pPr>
    </w:p>
    <w:sectPr w:rsidR="00DD6AD9" w:rsidRPr="007A1E53" w:rsidSect="00BA38BD">
      <w:headerReference w:type="default" r:id="rId17"/>
      <w:footerReference w:type="default" r:id="rId18"/>
      <w:headerReference w:type="first" r:id="rId19"/>
      <w:footerReference w:type="first" r:id="rId20"/>
      <w:pgSz w:w="11906" w:h="16838" w:code="9"/>
      <w:pgMar w:top="3232" w:right="1418" w:bottom="1134" w:left="1418" w:header="709" w:footer="0"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42B3" w14:textId="77777777" w:rsidR="00E06089" w:rsidRDefault="00E06089" w:rsidP="00993CE6">
      <w:pPr>
        <w:spacing w:after="0" w:line="240" w:lineRule="auto"/>
      </w:pPr>
      <w:r>
        <w:separator/>
      </w:r>
    </w:p>
  </w:endnote>
  <w:endnote w:type="continuationSeparator" w:id="0">
    <w:p w14:paraId="0D4C1396" w14:textId="77777777" w:rsidR="00E06089" w:rsidRDefault="00E06089" w:rsidP="0099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101" w14:textId="77777777" w:rsidR="00475035" w:rsidRPr="00F66518" w:rsidRDefault="00280C94" w:rsidP="00011983">
    <w:pPr>
      <w:tabs>
        <w:tab w:val="left" w:pos="8539"/>
        <w:tab w:val="right" w:pos="9360"/>
      </w:tabs>
      <w:ind w:right="-2410"/>
      <w:rPr>
        <w:rStyle w:val="Seitenzahl"/>
        <w:sz w:val="28"/>
        <w:szCs w:val="28"/>
      </w:rPr>
    </w:pPr>
    <w:r>
      <w:rPr>
        <w:noProof/>
        <w:lang w:val="de-DE" w:eastAsia="de-DE"/>
      </w:rPr>
      <w:drawing>
        <wp:anchor distT="0" distB="0" distL="114300" distR="114300" simplePos="0" relativeHeight="251669504" behindDoc="0" locked="0" layoutInCell="1" allowOverlap="1" wp14:anchorId="1C52F68A" wp14:editId="35C8BD5D">
          <wp:simplePos x="0" y="0"/>
          <wp:positionH relativeFrom="column">
            <wp:posOffset>-908050</wp:posOffset>
          </wp:positionH>
          <wp:positionV relativeFrom="paragraph">
            <wp:posOffset>-1473200</wp:posOffset>
          </wp:positionV>
          <wp:extent cx="173736" cy="1399032"/>
          <wp:effectExtent l="0" t="0" r="0" b="0"/>
          <wp:wrapTight wrapText="bothSides">
            <wp:wrapPolygon edited="0">
              <wp:start x="0" y="0"/>
              <wp:lineTo x="0" y="21178"/>
              <wp:lineTo x="18989" y="21178"/>
              <wp:lineTo x="1898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sidR="00475035">
      <w:rPr>
        <w:noProof/>
        <w:lang w:val="de-DE" w:eastAsia="de-DE"/>
      </w:rPr>
      <mc:AlternateContent>
        <mc:Choice Requires="wps">
          <w:drawing>
            <wp:anchor distT="0" distB="0" distL="114300" distR="114300" simplePos="0" relativeHeight="251660288" behindDoc="1" locked="0" layoutInCell="1" allowOverlap="1" wp14:anchorId="71155939" wp14:editId="5B0CC1A3">
              <wp:simplePos x="0" y="0"/>
              <wp:positionH relativeFrom="column">
                <wp:posOffset>5744845</wp:posOffset>
              </wp:positionH>
              <wp:positionV relativeFrom="page">
                <wp:posOffset>10117455</wp:posOffset>
              </wp:positionV>
              <wp:extent cx="269875" cy="575945"/>
              <wp:effectExtent l="4445" t="0" r="508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80A6E" id="Rectangle 22" o:spid="_x0000_s1026" style="position:absolute;margin-left:452.35pt;margin-top:796.65pt;width:21.2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011983">
      <w:tab/>
    </w:r>
    <w:r w:rsidR="00475035">
      <w:rPr>
        <w:noProof/>
        <w:lang w:val="de-DE" w:eastAsia="de-DE"/>
      </w:rPr>
      <mc:AlternateContent>
        <mc:Choice Requires="wps">
          <w:drawing>
            <wp:anchor distT="0" distB="0" distL="114300" distR="114300" simplePos="0" relativeHeight="251663360" behindDoc="1" locked="0" layoutInCell="1" allowOverlap="1" wp14:anchorId="136D73A4" wp14:editId="68FA23DB">
              <wp:simplePos x="0" y="0"/>
              <wp:positionH relativeFrom="column">
                <wp:posOffset>5744845</wp:posOffset>
              </wp:positionH>
              <wp:positionV relativeFrom="page">
                <wp:posOffset>10117455</wp:posOffset>
              </wp:positionV>
              <wp:extent cx="269875" cy="575945"/>
              <wp:effectExtent l="4445" t="0" r="508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9D0D" id="Rectangle 23" o:spid="_x0000_s1026" style="position:absolute;margin-left:452.35pt;margin-top:796.65pt;width:21.25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00475035" w:rsidRPr="00207D63">
      <w:tab/>
    </w:r>
    <w:r w:rsidR="00475035" w:rsidRPr="00207D63">
      <w:rPr>
        <w:rStyle w:val="Seitenzahl"/>
        <w:sz w:val="28"/>
        <w:szCs w:val="28"/>
      </w:rPr>
      <w:fldChar w:fldCharType="begin"/>
    </w:r>
    <w:r w:rsidR="00475035" w:rsidRPr="00207D63">
      <w:rPr>
        <w:rStyle w:val="Seitenzahl"/>
        <w:sz w:val="28"/>
        <w:szCs w:val="28"/>
      </w:rPr>
      <w:instrText xml:space="preserve"> PAGE </w:instrText>
    </w:r>
    <w:r w:rsidR="00475035" w:rsidRPr="00207D63">
      <w:rPr>
        <w:rStyle w:val="Seitenzahl"/>
        <w:sz w:val="28"/>
        <w:szCs w:val="28"/>
      </w:rPr>
      <w:fldChar w:fldCharType="separate"/>
    </w:r>
    <w:r w:rsidR="002605B1">
      <w:rPr>
        <w:rStyle w:val="Seitenzahl"/>
        <w:noProof/>
        <w:sz w:val="28"/>
        <w:szCs w:val="28"/>
      </w:rPr>
      <w:t>3</w:t>
    </w:r>
    <w:r w:rsidR="00475035" w:rsidRPr="00207D63">
      <w:rPr>
        <w:rStyle w:val="Seitenzahl"/>
        <w:sz w:val="28"/>
        <w:szCs w:val="28"/>
      </w:rPr>
      <w:fldChar w:fldCharType="end"/>
    </w:r>
  </w:p>
  <w:p w14:paraId="20BD40EC" w14:textId="77777777" w:rsidR="00475035" w:rsidRDefault="00475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2F13" w14:textId="77777777" w:rsidR="00475035" w:rsidRPr="00F66518" w:rsidRDefault="00475035" w:rsidP="00666B16">
    <w:pPr>
      <w:tabs>
        <w:tab w:val="right" w:pos="9360"/>
      </w:tabs>
      <w:ind w:right="-2410"/>
      <w:rPr>
        <w:rStyle w:val="Seitenzahl"/>
        <w:sz w:val="28"/>
        <w:szCs w:val="28"/>
      </w:rPr>
    </w:pPr>
    <w:r>
      <w:rPr>
        <w:noProof/>
        <w:lang w:val="de-DE" w:eastAsia="de-DE"/>
      </w:rPr>
      <w:drawing>
        <wp:anchor distT="0" distB="0" distL="114300" distR="114300" simplePos="0" relativeHeight="251666432" behindDoc="0" locked="0" layoutInCell="1" allowOverlap="1" wp14:anchorId="16F22D9D" wp14:editId="63CC9E73">
          <wp:simplePos x="0" y="0"/>
          <wp:positionH relativeFrom="column">
            <wp:posOffset>-908050</wp:posOffset>
          </wp:positionH>
          <wp:positionV relativeFrom="paragraph">
            <wp:posOffset>-1471930</wp:posOffset>
          </wp:positionV>
          <wp:extent cx="173736" cy="1399032"/>
          <wp:effectExtent l="0" t="0" r="0" b="0"/>
          <wp:wrapTight wrapText="bothSides">
            <wp:wrapPolygon edited="0">
              <wp:start x="0" y="0"/>
              <wp:lineTo x="0" y="21178"/>
              <wp:lineTo x="18989" y="21178"/>
              <wp:lineTo x="1898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ar.jpg"/>
                  <pic:cNvPicPr/>
                </pic:nvPicPr>
                <pic:blipFill>
                  <a:blip r:embed="rId1">
                    <a:extLst>
                      <a:ext uri="{28A0092B-C50C-407E-A947-70E740481C1C}">
                        <a14:useLocalDpi xmlns:a14="http://schemas.microsoft.com/office/drawing/2010/main" val="0"/>
                      </a:ext>
                    </a:extLst>
                  </a:blip>
                  <a:stretch>
                    <a:fillRect/>
                  </a:stretch>
                </pic:blipFill>
                <pic:spPr>
                  <a:xfrm>
                    <a:off x="0" y="0"/>
                    <a:ext cx="173736" cy="139903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0048" behindDoc="1" locked="0" layoutInCell="1" allowOverlap="1" wp14:anchorId="3BE78761" wp14:editId="3C4179C4">
              <wp:simplePos x="0" y="0"/>
              <wp:positionH relativeFrom="column">
                <wp:posOffset>5744845</wp:posOffset>
              </wp:positionH>
              <wp:positionV relativeFrom="page">
                <wp:posOffset>10117455</wp:posOffset>
              </wp:positionV>
              <wp:extent cx="269875" cy="575945"/>
              <wp:effectExtent l="4445" t="0" r="5080"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F928" id="Rectangle 18" o:spid="_x0000_s1026" style="position:absolute;margin-left:452.35pt;margin-top:796.65pt;width:21.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Pr>
        <w:noProof/>
        <w:lang w:val="de-DE" w:eastAsia="de-DE"/>
      </w:rPr>
      <mc:AlternateContent>
        <mc:Choice Requires="wps">
          <w:drawing>
            <wp:anchor distT="0" distB="0" distL="114300" distR="114300" simplePos="0" relativeHeight="251653120" behindDoc="1" locked="0" layoutInCell="1" allowOverlap="1" wp14:anchorId="36E932C3" wp14:editId="2B4D4586">
              <wp:simplePos x="0" y="0"/>
              <wp:positionH relativeFrom="column">
                <wp:posOffset>5744845</wp:posOffset>
              </wp:positionH>
              <wp:positionV relativeFrom="page">
                <wp:posOffset>10117455</wp:posOffset>
              </wp:positionV>
              <wp:extent cx="269875" cy="575945"/>
              <wp:effectExtent l="4445" t="0" r="508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575945"/>
                      </a:xfrm>
                      <a:prstGeom prst="rect">
                        <a:avLst/>
                      </a:prstGeom>
                      <a:solidFill>
                        <a:srgbClr val="B0B1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352A" id="Rectangle 20" o:spid="_x0000_s1026" style="position:absolute;margin-left:452.35pt;margin-top:796.65pt;width:21.2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" fillcolor="#b0b1b3" stroked="f">
              <w10:wrap anchory="page"/>
            </v:rect>
          </w:pict>
        </mc:Fallback>
      </mc:AlternateContent>
    </w:r>
    <w:r w:rsidRPr="00207D63">
      <w:tab/>
    </w:r>
    <w:r w:rsidRPr="00207D63">
      <w:rPr>
        <w:rStyle w:val="Seitenzahl"/>
        <w:sz w:val="28"/>
        <w:szCs w:val="28"/>
      </w:rPr>
      <w:fldChar w:fldCharType="begin"/>
    </w:r>
    <w:r w:rsidRPr="00207D63">
      <w:rPr>
        <w:rStyle w:val="Seitenzahl"/>
        <w:sz w:val="28"/>
        <w:szCs w:val="28"/>
      </w:rPr>
      <w:instrText xml:space="preserve"> PAGE </w:instrText>
    </w:r>
    <w:r w:rsidRPr="00207D63">
      <w:rPr>
        <w:rStyle w:val="Seitenzahl"/>
        <w:sz w:val="28"/>
        <w:szCs w:val="28"/>
      </w:rPr>
      <w:fldChar w:fldCharType="separate"/>
    </w:r>
    <w:r w:rsidR="002605B1">
      <w:rPr>
        <w:rStyle w:val="Seitenzahl"/>
        <w:noProof/>
        <w:sz w:val="28"/>
        <w:szCs w:val="28"/>
      </w:rPr>
      <w:t>1</w:t>
    </w:r>
    <w:r w:rsidRPr="00207D63">
      <w:rPr>
        <w:rStyle w:val="Seitenzahl"/>
        <w:sz w:val="28"/>
        <w:szCs w:val="28"/>
      </w:rPr>
      <w:fldChar w:fldCharType="end"/>
    </w:r>
  </w:p>
  <w:p w14:paraId="122FC871" w14:textId="77777777" w:rsidR="00475035" w:rsidRDefault="00475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2387" w14:textId="77777777" w:rsidR="00E06089" w:rsidRDefault="00E06089" w:rsidP="00993CE6">
      <w:pPr>
        <w:spacing w:after="0" w:line="240" w:lineRule="auto"/>
      </w:pPr>
      <w:r>
        <w:separator/>
      </w:r>
    </w:p>
  </w:footnote>
  <w:footnote w:type="continuationSeparator" w:id="0">
    <w:p w14:paraId="5D02F15C" w14:textId="77777777" w:rsidR="00E06089" w:rsidRDefault="00E06089" w:rsidP="0099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CF34" w14:textId="77777777" w:rsidR="00475035" w:rsidRDefault="00475035" w:rsidP="006570F9">
    <w:r w:rsidRPr="002E683B">
      <w:rPr>
        <w:noProof/>
        <w:lang w:val="de-DE" w:eastAsia="de-DE"/>
      </w:rPr>
      <w:drawing>
        <wp:anchor distT="0" distB="0" distL="114300" distR="114300" simplePos="0" relativeHeight="251646976" behindDoc="1" locked="0" layoutInCell="1" allowOverlap="1" wp14:anchorId="5DEDCF9C" wp14:editId="07427A1A">
          <wp:simplePos x="0" y="0"/>
          <wp:positionH relativeFrom="column">
            <wp:posOffset>4525010</wp:posOffset>
          </wp:positionH>
          <wp:positionV relativeFrom="paragraph">
            <wp:posOffset>332620</wp:posOffset>
          </wp:positionV>
          <wp:extent cx="1472184" cy="265176"/>
          <wp:effectExtent l="0" t="0" r="0" b="1905"/>
          <wp:wrapNone/>
          <wp:docPr id="41"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952" w14:textId="77777777" w:rsidR="00D12615" w:rsidRDefault="006E465E">
    <w:r w:rsidRPr="002E683B">
      <w:rPr>
        <w:noProof/>
        <w:lang w:val="de-DE" w:eastAsia="de-DE"/>
      </w:rPr>
      <w:drawing>
        <wp:anchor distT="0" distB="0" distL="114300" distR="114300" simplePos="0" relativeHeight="251674624" behindDoc="1" locked="0" layoutInCell="1" allowOverlap="1" wp14:anchorId="5F3E7B1F" wp14:editId="7B064A0C">
          <wp:simplePos x="0" y="0"/>
          <wp:positionH relativeFrom="column">
            <wp:posOffset>4525010</wp:posOffset>
          </wp:positionH>
          <wp:positionV relativeFrom="paragraph">
            <wp:posOffset>332105</wp:posOffset>
          </wp:positionV>
          <wp:extent cx="1472184" cy="265176"/>
          <wp:effectExtent l="0" t="0" r="0" b="1905"/>
          <wp:wrapNone/>
          <wp:docPr id="4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usinessLetter A_Head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184" cy="265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52B8">
      <w:rPr>
        <w:noProof/>
        <w:lang w:val="de-DE" w:eastAsia="de-DE"/>
      </w:rPr>
      <w:drawing>
        <wp:anchor distT="0" distB="0" distL="114300" distR="114300" simplePos="0" relativeHeight="251645951" behindDoc="1" locked="0" layoutInCell="1" allowOverlap="1" wp14:anchorId="3B539CE1" wp14:editId="11B63A95">
          <wp:simplePos x="0" y="0"/>
          <wp:positionH relativeFrom="page">
            <wp:align>right</wp:align>
          </wp:positionH>
          <wp:positionV relativeFrom="paragraph">
            <wp:posOffset>-450685</wp:posOffset>
          </wp:positionV>
          <wp:extent cx="7555865" cy="180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Release_Headline_EN.png"/>
                  <pic:cNvPicPr/>
                </pic:nvPicPr>
                <pic:blipFill>
                  <a:blip r:embed="rId2">
                    <a:extLst>
                      <a:ext uri="{28A0092B-C50C-407E-A947-70E740481C1C}">
                        <a14:useLocalDpi xmlns:a14="http://schemas.microsoft.com/office/drawing/2010/main" val="0"/>
                      </a:ext>
                    </a:extLst>
                  </a:blip>
                  <a:stretch>
                    <a:fillRect/>
                  </a:stretch>
                </pic:blipFill>
                <pic:spPr>
                  <a:xfrm>
                    <a:off x="0" y="0"/>
                    <a:ext cx="7555865" cy="180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86"/>
    <w:multiLevelType w:val="multilevel"/>
    <w:tmpl w:val="8D9AB044"/>
    <w:lvl w:ilvl="0">
      <w:numFmt w:val="bullet"/>
      <w:lvlText w:val=""/>
      <w:lvlJc w:val="left"/>
      <w:pPr>
        <w:ind w:left="720" w:hanging="360"/>
      </w:pPr>
      <w:rPr>
        <w:rFonts w:ascii="Wingdings 3" w:hAnsi="Wingdings 3"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2339D4"/>
    <w:multiLevelType w:val="hybridMultilevel"/>
    <w:tmpl w:val="8D1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5FF6"/>
    <w:multiLevelType w:val="hybridMultilevel"/>
    <w:tmpl w:val="879A7F16"/>
    <w:lvl w:ilvl="0" w:tplc="C278F524">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23C9E"/>
    <w:multiLevelType w:val="hybridMultilevel"/>
    <w:tmpl w:val="57663578"/>
    <w:lvl w:ilvl="0" w:tplc="0B46BDEE">
      <w:numFmt w:val="bullet"/>
      <w:lvlText w:val=""/>
      <w:lvlJc w:val="left"/>
      <w:pPr>
        <w:ind w:left="720" w:hanging="360"/>
      </w:pPr>
      <w:rPr>
        <w:rFonts w:ascii="Wingdings 3" w:eastAsiaTheme="minorHAnsi" w:hAnsi="Wingding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62BA3"/>
    <w:multiLevelType w:val="hybridMultilevel"/>
    <w:tmpl w:val="77A2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F3EB8"/>
    <w:multiLevelType w:val="hybridMultilevel"/>
    <w:tmpl w:val="C5CA4A68"/>
    <w:lvl w:ilvl="0" w:tplc="65DAC76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20542"/>
    <w:multiLevelType w:val="hybridMultilevel"/>
    <w:tmpl w:val="E54AE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90B43"/>
    <w:multiLevelType w:val="hybridMultilevel"/>
    <w:tmpl w:val="8AEE4C2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1240FFE"/>
    <w:multiLevelType w:val="multilevel"/>
    <w:tmpl w:val="88E064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C06B2"/>
    <w:multiLevelType w:val="hybridMultilevel"/>
    <w:tmpl w:val="1E18D1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691D95"/>
    <w:multiLevelType w:val="hybridMultilevel"/>
    <w:tmpl w:val="42F07216"/>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A833A58"/>
    <w:multiLevelType w:val="hybridMultilevel"/>
    <w:tmpl w:val="1A7C84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ACE7F1B"/>
    <w:multiLevelType w:val="hybridMultilevel"/>
    <w:tmpl w:val="08E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10D16"/>
    <w:multiLevelType w:val="hybridMultilevel"/>
    <w:tmpl w:val="30847F7E"/>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6C74CAF"/>
    <w:multiLevelType w:val="hybridMultilevel"/>
    <w:tmpl w:val="546C082C"/>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D5A01B2"/>
    <w:multiLevelType w:val="hybridMultilevel"/>
    <w:tmpl w:val="5AEEF81A"/>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A66F95"/>
    <w:multiLevelType w:val="hybridMultilevel"/>
    <w:tmpl w:val="EB969AC8"/>
    <w:lvl w:ilvl="0" w:tplc="33964A5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C7D83"/>
    <w:multiLevelType w:val="multilevel"/>
    <w:tmpl w:val="8D9AB044"/>
    <w:lvl w:ilvl="0">
      <w:numFmt w:val="bullet"/>
      <w:pStyle w:val="07-1BulletsLevel1"/>
      <w:lvlText w:val=""/>
      <w:lvlJc w:val="left"/>
      <w:pPr>
        <w:ind w:left="720" w:hanging="360"/>
      </w:pPr>
      <w:rPr>
        <w:rFonts w:ascii="Wingdings 3" w:hAnsi="Wingdings 3" w:hint="default"/>
      </w:rPr>
    </w:lvl>
    <w:lvl w:ilvl="1">
      <w:start w:val="1"/>
      <w:numFmt w:val="bullet"/>
      <w:pStyle w:val="07-2BulletsLevel2"/>
      <w:lvlText w:val=""/>
      <w:lvlJc w:val="left"/>
      <w:pPr>
        <w:ind w:left="1440" w:hanging="360"/>
      </w:pPr>
      <w:rPr>
        <w:rFonts w:ascii="Wingdings" w:hAnsi="Wingdings" w:hint="default"/>
      </w:rPr>
    </w:lvl>
    <w:lvl w:ilvl="2">
      <w:start w:val="1"/>
      <w:numFmt w:val="bullet"/>
      <w:pStyle w:val="07-3BulletsLevel3"/>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9D2EBA"/>
    <w:multiLevelType w:val="multilevel"/>
    <w:tmpl w:val="85C086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F718D"/>
    <w:multiLevelType w:val="hybridMultilevel"/>
    <w:tmpl w:val="9D9A930C"/>
    <w:lvl w:ilvl="0" w:tplc="9F529D3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BC1F51"/>
    <w:multiLevelType w:val="hybridMultilevel"/>
    <w:tmpl w:val="B394EAB4"/>
    <w:lvl w:ilvl="0" w:tplc="C278F524">
      <w:numFmt w:val="bullet"/>
      <w:lvlText w:val=""/>
      <w:lvlJc w:val="left"/>
      <w:pPr>
        <w:ind w:left="720" w:hanging="360"/>
      </w:pPr>
      <w:rPr>
        <w:rFonts w:ascii="Wingdings 3" w:eastAsiaTheme="minorHAnsi" w:hAnsi="Wingdings 3" w:cstheme="minorBidi" w:hint="default"/>
      </w:rPr>
    </w:lvl>
    <w:lvl w:ilvl="1" w:tplc="04090005">
      <w:start w:val="1"/>
      <w:numFmt w:val="bullet"/>
      <w:lvlText w:val=""/>
      <w:lvlJc w:val="left"/>
      <w:pPr>
        <w:ind w:left="1440" w:hanging="360"/>
      </w:pPr>
      <w:rPr>
        <w:rFonts w:ascii="Wingdings" w:hAnsi="Wingdings" w:hint="default"/>
      </w:rPr>
    </w:lvl>
    <w:lvl w:ilvl="2" w:tplc="1CCE4A54">
      <w:start w:val="1"/>
      <w:numFmt w:val="bullet"/>
      <w:lvlText w:val="-"/>
      <w:lvlJc w:val="left"/>
      <w:pPr>
        <w:ind w:left="2160" w:hanging="360"/>
      </w:pPr>
      <w:rPr>
        <w:rFonts w:ascii="Arial" w:hAnsi="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41279"/>
    <w:multiLevelType w:val="hybridMultilevel"/>
    <w:tmpl w:val="710899C4"/>
    <w:lvl w:ilvl="0" w:tplc="7CDA20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57463845">
    <w:abstractNumId w:val="13"/>
  </w:num>
  <w:num w:numId="2" w16cid:durableId="815727847">
    <w:abstractNumId w:val="21"/>
  </w:num>
  <w:num w:numId="3" w16cid:durableId="1060402803">
    <w:abstractNumId w:val="10"/>
  </w:num>
  <w:num w:numId="4" w16cid:durableId="1582333834">
    <w:abstractNumId w:val="14"/>
  </w:num>
  <w:num w:numId="5" w16cid:durableId="1774863594">
    <w:abstractNumId w:val="7"/>
  </w:num>
  <w:num w:numId="6" w16cid:durableId="719548298">
    <w:abstractNumId w:val="15"/>
  </w:num>
  <w:num w:numId="7" w16cid:durableId="487328524">
    <w:abstractNumId w:val="18"/>
  </w:num>
  <w:num w:numId="8" w16cid:durableId="296222867">
    <w:abstractNumId w:val="8"/>
  </w:num>
  <w:num w:numId="9" w16cid:durableId="1983267890">
    <w:abstractNumId w:val="9"/>
  </w:num>
  <w:num w:numId="10" w16cid:durableId="914436842">
    <w:abstractNumId w:val="11"/>
  </w:num>
  <w:num w:numId="11" w16cid:durableId="1695157449">
    <w:abstractNumId w:val="16"/>
  </w:num>
  <w:num w:numId="12" w16cid:durableId="2120681895">
    <w:abstractNumId w:val="20"/>
  </w:num>
  <w:num w:numId="13" w16cid:durableId="1499538618">
    <w:abstractNumId w:val="1"/>
  </w:num>
  <w:num w:numId="14" w16cid:durableId="468936923">
    <w:abstractNumId w:val="4"/>
  </w:num>
  <w:num w:numId="15" w16cid:durableId="133109705">
    <w:abstractNumId w:val="12"/>
  </w:num>
  <w:num w:numId="16" w16cid:durableId="1009718168">
    <w:abstractNumId w:val="6"/>
  </w:num>
  <w:num w:numId="17" w16cid:durableId="1158497348">
    <w:abstractNumId w:val="2"/>
  </w:num>
  <w:num w:numId="18" w16cid:durableId="1634871271">
    <w:abstractNumId w:val="3"/>
  </w:num>
  <w:num w:numId="19" w16cid:durableId="2113628923">
    <w:abstractNumId w:val="17"/>
  </w:num>
  <w:num w:numId="20" w16cid:durableId="945116364">
    <w:abstractNumId w:val="19"/>
  </w:num>
  <w:num w:numId="21" w16cid:durableId="934630921">
    <w:abstractNumId w:val="5"/>
  </w:num>
  <w:num w:numId="22" w16cid:durableId="6219596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27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B1"/>
    <w:rsid w:val="00005D77"/>
    <w:rsid w:val="00011983"/>
    <w:rsid w:val="00012153"/>
    <w:rsid w:val="00020E71"/>
    <w:rsid w:val="00021B90"/>
    <w:rsid w:val="00035BD1"/>
    <w:rsid w:val="000426E6"/>
    <w:rsid w:val="00051924"/>
    <w:rsid w:val="00056D3D"/>
    <w:rsid w:val="000679B1"/>
    <w:rsid w:val="000751BD"/>
    <w:rsid w:val="000A06BD"/>
    <w:rsid w:val="000B2CE7"/>
    <w:rsid w:val="000D55AE"/>
    <w:rsid w:val="000D6572"/>
    <w:rsid w:val="000F2CB3"/>
    <w:rsid w:val="00100FBA"/>
    <w:rsid w:val="00106871"/>
    <w:rsid w:val="0010696B"/>
    <w:rsid w:val="00111873"/>
    <w:rsid w:val="001207A2"/>
    <w:rsid w:val="00127E4F"/>
    <w:rsid w:val="00130B55"/>
    <w:rsid w:val="001475AF"/>
    <w:rsid w:val="00155A02"/>
    <w:rsid w:val="00161074"/>
    <w:rsid w:val="00172033"/>
    <w:rsid w:val="001825B7"/>
    <w:rsid w:val="00191379"/>
    <w:rsid w:val="001949AA"/>
    <w:rsid w:val="001A3C2D"/>
    <w:rsid w:val="001B4BFC"/>
    <w:rsid w:val="001C1946"/>
    <w:rsid w:val="001C3D05"/>
    <w:rsid w:val="001E3A1F"/>
    <w:rsid w:val="001E6AA6"/>
    <w:rsid w:val="00207D63"/>
    <w:rsid w:val="002226BD"/>
    <w:rsid w:val="00243E43"/>
    <w:rsid w:val="002605B1"/>
    <w:rsid w:val="002706C7"/>
    <w:rsid w:val="00273F06"/>
    <w:rsid w:val="00280C94"/>
    <w:rsid w:val="002810ED"/>
    <w:rsid w:val="00281E3F"/>
    <w:rsid w:val="00281E8A"/>
    <w:rsid w:val="00284601"/>
    <w:rsid w:val="00292CF7"/>
    <w:rsid w:val="00296A77"/>
    <w:rsid w:val="002A114D"/>
    <w:rsid w:val="002A1989"/>
    <w:rsid w:val="002A4296"/>
    <w:rsid w:val="002B4B54"/>
    <w:rsid w:val="002B692E"/>
    <w:rsid w:val="002C3FC4"/>
    <w:rsid w:val="002D3618"/>
    <w:rsid w:val="002E683B"/>
    <w:rsid w:val="002F1628"/>
    <w:rsid w:val="002F68FC"/>
    <w:rsid w:val="00321B09"/>
    <w:rsid w:val="00333E10"/>
    <w:rsid w:val="0033505E"/>
    <w:rsid w:val="00335508"/>
    <w:rsid w:val="00335FE7"/>
    <w:rsid w:val="0034444A"/>
    <w:rsid w:val="003453EE"/>
    <w:rsid w:val="0035310B"/>
    <w:rsid w:val="00354395"/>
    <w:rsid w:val="003652B8"/>
    <w:rsid w:val="0036629C"/>
    <w:rsid w:val="00380390"/>
    <w:rsid w:val="003B3DB2"/>
    <w:rsid w:val="003C331D"/>
    <w:rsid w:val="003D5480"/>
    <w:rsid w:val="003E458B"/>
    <w:rsid w:val="004112CA"/>
    <w:rsid w:val="00411A85"/>
    <w:rsid w:val="004264E2"/>
    <w:rsid w:val="004331CF"/>
    <w:rsid w:val="004441F4"/>
    <w:rsid w:val="00452832"/>
    <w:rsid w:val="0045504A"/>
    <w:rsid w:val="004564BE"/>
    <w:rsid w:val="00465751"/>
    <w:rsid w:val="00471E09"/>
    <w:rsid w:val="00475035"/>
    <w:rsid w:val="0047776B"/>
    <w:rsid w:val="00485FCC"/>
    <w:rsid w:val="004900DC"/>
    <w:rsid w:val="0049463D"/>
    <w:rsid w:val="004A1BCA"/>
    <w:rsid w:val="004B3239"/>
    <w:rsid w:val="004D3783"/>
    <w:rsid w:val="004F1AC2"/>
    <w:rsid w:val="00537D6D"/>
    <w:rsid w:val="00562B6F"/>
    <w:rsid w:val="00571449"/>
    <w:rsid w:val="00593A86"/>
    <w:rsid w:val="005D6279"/>
    <w:rsid w:val="005E4649"/>
    <w:rsid w:val="005E4D8C"/>
    <w:rsid w:val="005F074D"/>
    <w:rsid w:val="0060099C"/>
    <w:rsid w:val="00600D74"/>
    <w:rsid w:val="00600E80"/>
    <w:rsid w:val="00610949"/>
    <w:rsid w:val="00617198"/>
    <w:rsid w:val="0063728C"/>
    <w:rsid w:val="0064198B"/>
    <w:rsid w:val="006570F9"/>
    <w:rsid w:val="006657CF"/>
    <w:rsid w:val="00666B16"/>
    <w:rsid w:val="006808A6"/>
    <w:rsid w:val="00681736"/>
    <w:rsid w:val="006839A2"/>
    <w:rsid w:val="006B5B6D"/>
    <w:rsid w:val="006C0736"/>
    <w:rsid w:val="006D1E1C"/>
    <w:rsid w:val="006E465E"/>
    <w:rsid w:val="00705827"/>
    <w:rsid w:val="007058FC"/>
    <w:rsid w:val="007176FD"/>
    <w:rsid w:val="00730F84"/>
    <w:rsid w:val="00731A1C"/>
    <w:rsid w:val="00737042"/>
    <w:rsid w:val="00757955"/>
    <w:rsid w:val="00761DCC"/>
    <w:rsid w:val="00762CB2"/>
    <w:rsid w:val="007715BA"/>
    <w:rsid w:val="00795D6A"/>
    <w:rsid w:val="007A1CFB"/>
    <w:rsid w:val="007A1E53"/>
    <w:rsid w:val="007A1FCF"/>
    <w:rsid w:val="007A52FB"/>
    <w:rsid w:val="007B24AD"/>
    <w:rsid w:val="007B55DA"/>
    <w:rsid w:val="007C2353"/>
    <w:rsid w:val="007D32BB"/>
    <w:rsid w:val="007E380C"/>
    <w:rsid w:val="007E6F19"/>
    <w:rsid w:val="007F48CD"/>
    <w:rsid w:val="007F777B"/>
    <w:rsid w:val="00803651"/>
    <w:rsid w:val="00805BAA"/>
    <w:rsid w:val="00817DBC"/>
    <w:rsid w:val="00834630"/>
    <w:rsid w:val="00836DD2"/>
    <w:rsid w:val="00843703"/>
    <w:rsid w:val="00855DB0"/>
    <w:rsid w:val="00870D3E"/>
    <w:rsid w:val="00884B84"/>
    <w:rsid w:val="008A1268"/>
    <w:rsid w:val="008D612C"/>
    <w:rsid w:val="008F0E86"/>
    <w:rsid w:val="008F2F15"/>
    <w:rsid w:val="00910668"/>
    <w:rsid w:val="00920444"/>
    <w:rsid w:val="00937B35"/>
    <w:rsid w:val="009502E2"/>
    <w:rsid w:val="00951E09"/>
    <w:rsid w:val="00956C93"/>
    <w:rsid w:val="00963232"/>
    <w:rsid w:val="0098769B"/>
    <w:rsid w:val="00993CE6"/>
    <w:rsid w:val="009A1A03"/>
    <w:rsid w:val="009D638C"/>
    <w:rsid w:val="009E2C0C"/>
    <w:rsid w:val="00A100CD"/>
    <w:rsid w:val="00A25621"/>
    <w:rsid w:val="00A2575F"/>
    <w:rsid w:val="00A53834"/>
    <w:rsid w:val="00A55D20"/>
    <w:rsid w:val="00A61EBC"/>
    <w:rsid w:val="00A66EEA"/>
    <w:rsid w:val="00A82FCA"/>
    <w:rsid w:val="00A83713"/>
    <w:rsid w:val="00A91ED4"/>
    <w:rsid w:val="00A93D61"/>
    <w:rsid w:val="00AA1140"/>
    <w:rsid w:val="00AA49BC"/>
    <w:rsid w:val="00AB77CA"/>
    <w:rsid w:val="00AC7BF4"/>
    <w:rsid w:val="00AE0C9D"/>
    <w:rsid w:val="00AF5D7D"/>
    <w:rsid w:val="00B05637"/>
    <w:rsid w:val="00B06E2B"/>
    <w:rsid w:val="00B40A03"/>
    <w:rsid w:val="00B44A5C"/>
    <w:rsid w:val="00B45434"/>
    <w:rsid w:val="00B619BB"/>
    <w:rsid w:val="00B81C66"/>
    <w:rsid w:val="00BA1F11"/>
    <w:rsid w:val="00BA38BD"/>
    <w:rsid w:val="00BD3B51"/>
    <w:rsid w:val="00BD3D82"/>
    <w:rsid w:val="00BE706E"/>
    <w:rsid w:val="00C16C41"/>
    <w:rsid w:val="00C173A8"/>
    <w:rsid w:val="00C3647C"/>
    <w:rsid w:val="00C609FB"/>
    <w:rsid w:val="00CA0E69"/>
    <w:rsid w:val="00CA56BB"/>
    <w:rsid w:val="00CD3FD6"/>
    <w:rsid w:val="00CE5B63"/>
    <w:rsid w:val="00CF2CB6"/>
    <w:rsid w:val="00CF6E6E"/>
    <w:rsid w:val="00D12615"/>
    <w:rsid w:val="00D21AB7"/>
    <w:rsid w:val="00D23F77"/>
    <w:rsid w:val="00D52DC9"/>
    <w:rsid w:val="00D56489"/>
    <w:rsid w:val="00D73D5B"/>
    <w:rsid w:val="00D7527F"/>
    <w:rsid w:val="00D822C1"/>
    <w:rsid w:val="00D841C7"/>
    <w:rsid w:val="00D950CF"/>
    <w:rsid w:val="00DA088E"/>
    <w:rsid w:val="00DA0FAF"/>
    <w:rsid w:val="00DA469E"/>
    <w:rsid w:val="00DB5F35"/>
    <w:rsid w:val="00DB7967"/>
    <w:rsid w:val="00DC23C5"/>
    <w:rsid w:val="00DD6AD9"/>
    <w:rsid w:val="00DE442E"/>
    <w:rsid w:val="00DE5C8B"/>
    <w:rsid w:val="00E00A82"/>
    <w:rsid w:val="00E01DA9"/>
    <w:rsid w:val="00E06089"/>
    <w:rsid w:val="00E07ABB"/>
    <w:rsid w:val="00E10A89"/>
    <w:rsid w:val="00E11885"/>
    <w:rsid w:val="00E166B0"/>
    <w:rsid w:val="00E17E80"/>
    <w:rsid w:val="00E22B15"/>
    <w:rsid w:val="00E413E1"/>
    <w:rsid w:val="00E44B3D"/>
    <w:rsid w:val="00E4535B"/>
    <w:rsid w:val="00E6194D"/>
    <w:rsid w:val="00E65EB5"/>
    <w:rsid w:val="00E75399"/>
    <w:rsid w:val="00E83419"/>
    <w:rsid w:val="00E95308"/>
    <w:rsid w:val="00EB4E86"/>
    <w:rsid w:val="00ED533D"/>
    <w:rsid w:val="00EE1B44"/>
    <w:rsid w:val="00EF11FC"/>
    <w:rsid w:val="00EF3506"/>
    <w:rsid w:val="00F02662"/>
    <w:rsid w:val="00F20F6C"/>
    <w:rsid w:val="00F3151D"/>
    <w:rsid w:val="00F316AB"/>
    <w:rsid w:val="00F408C8"/>
    <w:rsid w:val="00F417CB"/>
    <w:rsid w:val="00F46AC5"/>
    <w:rsid w:val="00F66518"/>
    <w:rsid w:val="00F7111F"/>
    <w:rsid w:val="00F82163"/>
    <w:rsid w:val="00F85782"/>
    <w:rsid w:val="00F8739D"/>
    <w:rsid w:val="00F93ECF"/>
    <w:rsid w:val="00FA1E78"/>
    <w:rsid w:val="00FA6357"/>
    <w:rsid w:val="00FC0B33"/>
    <w:rsid w:val="00FC5AA4"/>
    <w:rsid w:val="00FC701F"/>
    <w:rsid w:val="00FD26F4"/>
    <w:rsid w:val="00FE120D"/>
    <w:rsid w:val="00FE1489"/>
    <w:rsid w:val="00FF73D8"/>
  </w:rsids>
  <m:mathPr>
    <m:mathFont m:val="Cambria Math"/>
    <m:brkBin m:val="before"/>
    <m:brkBinSub m:val="--"/>
    <m:smallFrac m:val="0"/>
    <m:dispDef/>
    <m:lMargin m:val="0"/>
    <m:rMargin m:val="0"/>
    <m:defJc m:val="centerGroup"/>
    <m:wrapIndent m:val="1440"/>
    <m:intLim m:val="subSup"/>
    <m:naryLim m:val="undOvr"/>
  </m:mathPr>
  <w:themeFontLang w:val="de-A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8C7697"/>
  <w15:docId w15:val="{C94AC1E8-765D-428E-8400-7C817D1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05BAA"/>
    <w:pPr>
      <w:spacing w:after="200" w:line="276" w:lineRule="auto"/>
    </w:pPr>
    <w:rPr>
      <w:rFonts w:asciiTheme="minorHAnsi" w:eastAsiaTheme="minorHAnsi" w:hAnsiTheme="minorHAnsi" w:cstheme="minorBidi"/>
      <w:sz w:val="22"/>
      <w:szCs w:val="22"/>
      <w:lang w:eastAsia="en-US"/>
    </w:rPr>
  </w:style>
  <w:style w:type="paragraph" w:styleId="berschrift1">
    <w:name w:val="heading 1"/>
    <w:aliases w:val="Subheadline"/>
    <w:basedOn w:val="Standard"/>
    <w:next w:val="Standard"/>
    <w:link w:val="berschrift1Zchn"/>
    <w:rsid w:val="00051924"/>
    <w:pPr>
      <w:keepNext/>
      <w:spacing w:before="720" w:after="120" w:line="240" w:lineRule="auto"/>
      <w:outlineLvl w:val="0"/>
    </w:pPr>
    <w:rPr>
      <w:rFonts w:ascii="Arial" w:eastAsia="Times New Roman" w:hAnsi="Arial"/>
      <w:b/>
      <w:spacing w:val="-8"/>
      <w:sz w:val="32"/>
      <w:szCs w:val="20"/>
      <w:lang w:val="en-US" w:eastAsia="de-DE"/>
    </w:rPr>
  </w:style>
  <w:style w:type="paragraph" w:styleId="berschrift2">
    <w:name w:val="heading 2"/>
    <w:basedOn w:val="Standard"/>
    <w:next w:val="Standard"/>
    <w:link w:val="berschrift2Zchn"/>
    <w:uiPriority w:val="9"/>
    <w:semiHidden/>
    <w:unhideWhenUsed/>
    <w:rsid w:val="00CE5B63"/>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54395"/>
    <w:pPr>
      <w:tabs>
        <w:tab w:val="center" w:pos="4536"/>
        <w:tab w:val="right" w:pos="9072"/>
      </w:tabs>
      <w:spacing w:after="0" w:line="240" w:lineRule="auto"/>
    </w:pPr>
  </w:style>
  <w:style w:type="character" w:customStyle="1" w:styleId="KopfzeileZchn">
    <w:name w:val="Kopfzeile Zchn"/>
    <w:basedOn w:val="Absatz-Standardschriftart"/>
    <w:link w:val="Kopfzeile"/>
    <w:rsid w:val="00354395"/>
    <w:rPr>
      <w:sz w:val="22"/>
      <w:szCs w:val="22"/>
      <w:lang w:eastAsia="en-US"/>
    </w:rPr>
  </w:style>
  <w:style w:type="paragraph" w:styleId="Fuzeile">
    <w:name w:val="footer"/>
    <w:basedOn w:val="Standard"/>
    <w:link w:val="FuzeileZchn"/>
    <w:uiPriority w:val="99"/>
    <w:unhideWhenUsed/>
    <w:rsid w:val="00993C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E6"/>
  </w:style>
  <w:style w:type="paragraph" w:styleId="Sprechblasentext">
    <w:name w:val="Balloon Text"/>
    <w:basedOn w:val="Standard"/>
    <w:link w:val="SprechblasentextZchn"/>
    <w:uiPriority w:val="99"/>
    <w:semiHidden/>
    <w:unhideWhenUsed/>
    <w:rsid w:val="00993C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CE6"/>
    <w:rPr>
      <w:rFonts w:ascii="Tahoma" w:hAnsi="Tahoma" w:cs="Tahoma"/>
      <w:sz w:val="16"/>
      <w:szCs w:val="16"/>
    </w:rPr>
  </w:style>
  <w:style w:type="paragraph" w:styleId="KeinLeerraum">
    <w:name w:val="No Spacing"/>
    <w:uiPriority w:val="1"/>
    <w:rsid w:val="00DE442E"/>
    <w:rPr>
      <w:sz w:val="22"/>
      <w:szCs w:val="22"/>
      <w:lang w:eastAsia="en-US"/>
    </w:rPr>
  </w:style>
  <w:style w:type="character" w:customStyle="1" w:styleId="berschrift1Zchn">
    <w:name w:val="Überschrift 1 Zchn"/>
    <w:aliases w:val="Subheadline Zchn"/>
    <w:basedOn w:val="Absatz-Standardschriftart"/>
    <w:link w:val="berschrift1"/>
    <w:rsid w:val="00051924"/>
    <w:rPr>
      <w:rFonts w:ascii="Arial" w:eastAsia="Times New Roman" w:hAnsi="Arial"/>
      <w:b/>
      <w:spacing w:val="-8"/>
      <w:sz w:val="32"/>
      <w:lang w:val="en-US" w:eastAsia="de-DE"/>
    </w:rPr>
  </w:style>
  <w:style w:type="character" w:customStyle="1" w:styleId="berschrift2Zchn">
    <w:name w:val="Überschrift 2 Zchn"/>
    <w:basedOn w:val="Absatz-Standardschriftart"/>
    <w:link w:val="berschrift2"/>
    <w:uiPriority w:val="9"/>
    <w:semiHidden/>
    <w:rsid w:val="00CE5B63"/>
    <w:rPr>
      <w:rFonts w:ascii="Cambria" w:eastAsia="Times New Roman" w:hAnsi="Cambria" w:cs="Times New Roman"/>
      <w:b/>
      <w:bCs/>
      <w:color w:val="4F81BD"/>
      <w:sz w:val="26"/>
      <w:szCs w:val="26"/>
    </w:rPr>
  </w:style>
  <w:style w:type="paragraph" w:styleId="Titel">
    <w:name w:val="Title"/>
    <w:aliases w:val="Lead PR"/>
    <w:next w:val="05BodyTextPR"/>
    <w:link w:val="TitelZchn"/>
    <w:uiPriority w:val="10"/>
    <w:rsid w:val="001825B7"/>
    <w:pPr>
      <w:spacing w:before="240" w:after="240"/>
      <w:contextualSpacing/>
    </w:pPr>
    <w:rPr>
      <w:rFonts w:ascii="Arial" w:eastAsiaTheme="majorEastAsia" w:hAnsi="Arial" w:cstheme="majorBidi"/>
      <w:i/>
      <w:spacing w:val="-10"/>
      <w:kern w:val="28"/>
      <w:sz w:val="22"/>
      <w:szCs w:val="56"/>
      <w:lang w:eastAsia="en-US"/>
    </w:rPr>
  </w:style>
  <w:style w:type="paragraph" w:customStyle="1" w:styleId="ContinousText">
    <w:name w:val="Continous Text"/>
    <w:basedOn w:val="Standard"/>
    <w:link w:val="ContinousTextZchn"/>
    <w:rsid w:val="00FC0B33"/>
    <w:pPr>
      <w:autoSpaceDE w:val="0"/>
      <w:autoSpaceDN w:val="0"/>
      <w:adjustRightInd w:val="0"/>
      <w:spacing w:after="0"/>
      <w:jc w:val="both"/>
    </w:pPr>
    <w:rPr>
      <w:rFonts w:ascii="Arial" w:hAnsi="Arial" w:cs="Arial"/>
    </w:rPr>
  </w:style>
  <w:style w:type="paragraph" w:customStyle="1" w:styleId="01Location-DatePR">
    <w:name w:val="01 Location-Date PR"/>
    <w:next w:val="02KickerPR"/>
    <w:link w:val="01Location-DatePRChar"/>
    <w:qFormat/>
    <w:rsid w:val="00F408C8"/>
    <w:pPr>
      <w:spacing w:after="480" w:line="276" w:lineRule="auto"/>
    </w:pPr>
    <w:rPr>
      <w:rFonts w:ascii="Segoe UI Light" w:eastAsiaTheme="minorHAnsi" w:hAnsi="Segoe UI Light" w:cstheme="minorBidi"/>
      <w:sz w:val="22"/>
      <w:szCs w:val="22"/>
      <w:lang w:val="en-US" w:eastAsia="en-US"/>
    </w:rPr>
  </w:style>
  <w:style w:type="paragraph" w:customStyle="1" w:styleId="02KickerPR">
    <w:name w:val="02 Kicker PR"/>
    <w:next w:val="03HeadlinePR"/>
    <w:link w:val="02KickerPRChar"/>
    <w:qFormat/>
    <w:rsid w:val="00F408C8"/>
    <w:pPr>
      <w:autoSpaceDE w:val="0"/>
      <w:autoSpaceDN w:val="0"/>
      <w:adjustRightInd w:val="0"/>
      <w:spacing w:line="276" w:lineRule="auto"/>
    </w:pPr>
    <w:rPr>
      <w:rFonts w:ascii="Segoe UI Semibold" w:eastAsia="Times New Roman" w:hAnsi="Segoe UI Semibold"/>
      <w:color w:val="000000"/>
      <w:sz w:val="28"/>
      <w:szCs w:val="36"/>
      <w:lang w:val="en-US" w:eastAsia="de-DE"/>
    </w:rPr>
  </w:style>
  <w:style w:type="paragraph" w:customStyle="1" w:styleId="COPA-DATATabellenberschrift">
    <w:name w:val="COPA-DATA Tabellenüberschrift"/>
    <w:basedOn w:val="KeinLeerraum"/>
    <w:rsid w:val="00F66518"/>
    <w:rPr>
      <w:rFonts w:ascii="Arial" w:hAnsi="Arial" w:cs="Arial"/>
      <w:color w:val="FFFFFF"/>
      <w:sz w:val="20"/>
      <w:szCs w:val="20"/>
      <w:lang w:val="it-IT"/>
    </w:rPr>
  </w:style>
  <w:style w:type="character" w:styleId="Seitenzahl">
    <w:name w:val="page number"/>
    <w:basedOn w:val="Absatz-Standardschriftart"/>
    <w:semiHidden/>
    <w:rsid w:val="00F66518"/>
    <w:rPr>
      <w:rFonts w:ascii="Times New Roman" w:hAnsi="Times New Roman"/>
      <w:b/>
      <w:color w:val="FFFFFF"/>
      <w:spacing w:val="0"/>
      <w:sz w:val="24"/>
    </w:rPr>
  </w:style>
  <w:style w:type="table" w:styleId="Tabellenraster">
    <w:name w:val="Table Grid"/>
    <w:basedOn w:val="NormaleTabelle"/>
    <w:uiPriority w:val="59"/>
    <w:rsid w:val="00910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NormaleTabelle"/>
    <w:uiPriority w:val="60"/>
    <w:rsid w:val="009106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NormaleTabelle"/>
    <w:uiPriority w:val="60"/>
    <w:rsid w:val="0091066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3">
    <w:name w:val="Light Shading Accent 3"/>
    <w:basedOn w:val="NormaleTabelle"/>
    <w:uiPriority w:val="60"/>
    <w:rsid w:val="0091066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TitelZchn">
    <w:name w:val="Titel Zchn"/>
    <w:aliases w:val="Lead PR Zchn"/>
    <w:basedOn w:val="Absatz-Standardschriftart"/>
    <w:link w:val="Titel"/>
    <w:uiPriority w:val="10"/>
    <w:rsid w:val="001825B7"/>
    <w:rPr>
      <w:rFonts w:ascii="Arial" w:eastAsiaTheme="majorEastAsia" w:hAnsi="Arial" w:cstheme="majorBidi"/>
      <w:i/>
      <w:spacing w:val="-10"/>
      <w:kern w:val="28"/>
      <w:sz w:val="22"/>
      <w:szCs w:val="56"/>
      <w:lang w:eastAsia="en-US"/>
    </w:rPr>
  </w:style>
  <w:style w:type="paragraph" w:styleId="berarbeitung">
    <w:name w:val="Revision"/>
    <w:hidden/>
    <w:uiPriority w:val="99"/>
    <w:semiHidden/>
    <w:rsid w:val="00380390"/>
    <w:rPr>
      <w:sz w:val="22"/>
      <w:szCs w:val="22"/>
      <w:lang w:eastAsia="en-US"/>
    </w:rPr>
  </w:style>
  <w:style w:type="character" w:styleId="Kommentarzeichen">
    <w:name w:val="annotation reference"/>
    <w:basedOn w:val="Absatz-Standardschriftart"/>
    <w:semiHidden/>
    <w:rsid w:val="00380390"/>
    <w:rPr>
      <w:sz w:val="16"/>
      <w:szCs w:val="16"/>
    </w:rPr>
  </w:style>
  <w:style w:type="paragraph" w:styleId="Kommentartext">
    <w:name w:val="annotation text"/>
    <w:basedOn w:val="Standard"/>
    <w:link w:val="KommentartextZchn"/>
    <w:semiHidden/>
    <w:rsid w:val="00380390"/>
    <w:rPr>
      <w:sz w:val="20"/>
      <w:szCs w:val="20"/>
    </w:rPr>
  </w:style>
  <w:style w:type="character" w:customStyle="1" w:styleId="KommentartextZchn">
    <w:name w:val="Kommentartext Zchn"/>
    <w:basedOn w:val="Absatz-Standardschriftart"/>
    <w:link w:val="Kommentartext"/>
    <w:semiHidden/>
    <w:rsid w:val="00380390"/>
    <w:rPr>
      <w:rFonts w:ascii="Calibri" w:eastAsia="Calibri" w:hAnsi="Calibri" w:cs="Times New Roman"/>
      <w:sz w:val="20"/>
      <w:szCs w:val="20"/>
    </w:rPr>
  </w:style>
  <w:style w:type="paragraph" w:customStyle="1" w:styleId="03HeadlinePR">
    <w:name w:val="03 Headline PR"/>
    <w:link w:val="03HeadlinePRChar"/>
    <w:qFormat/>
    <w:rsid w:val="00F408C8"/>
    <w:pPr>
      <w:spacing w:after="360" w:line="276" w:lineRule="auto"/>
    </w:pPr>
    <w:rPr>
      <w:rFonts w:ascii="Segoe UI Semibold" w:eastAsia="Times New Roman" w:hAnsi="Segoe UI Semibold" w:cstheme="minorBidi"/>
      <w:sz w:val="36"/>
      <w:lang w:val="en-US" w:eastAsia="de-DE"/>
    </w:rPr>
  </w:style>
  <w:style w:type="character" w:customStyle="1" w:styleId="ContinousTextZchn">
    <w:name w:val="Continous Text Zchn"/>
    <w:basedOn w:val="Absatz-Standardschriftart"/>
    <w:link w:val="ContinousText"/>
    <w:rsid w:val="00FC0B33"/>
    <w:rPr>
      <w:rFonts w:ascii="Arial" w:hAnsi="Arial" w:cs="Arial"/>
      <w:sz w:val="22"/>
      <w:szCs w:val="22"/>
      <w:lang w:eastAsia="en-US"/>
    </w:rPr>
  </w:style>
  <w:style w:type="character" w:customStyle="1" w:styleId="03HeadlinePRChar">
    <w:name w:val="03 Headline PR Char"/>
    <w:basedOn w:val="ContinousTextZchn"/>
    <w:link w:val="03HeadlinePR"/>
    <w:rsid w:val="00F408C8"/>
    <w:rPr>
      <w:rFonts w:ascii="Segoe UI Semibold" w:eastAsia="Times New Roman" w:hAnsi="Segoe UI Semibold" w:cstheme="minorBidi"/>
      <w:sz w:val="36"/>
      <w:szCs w:val="22"/>
      <w:lang w:val="en-US" w:eastAsia="de-DE"/>
    </w:rPr>
  </w:style>
  <w:style w:type="paragraph" w:customStyle="1" w:styleId="Default">
    <w:name w:val="Default"/>
    <w:rsid w:val="00E413E1"/>
    <w:pPr>
      <w:autoSpaceDE w:val="0"/>
      <w:autoSpaceDN w:val="0"/>
      <w:adjustRightInd w:val="0"/>
    </w:pPr>
    <w:rPr>
      <w:rFonts w:ascii="Arial" w:eastAsia="Times New Roman" w:hAnsi="Arial" w:cs="Arial"/>
      <w:color w:val="000000"/>
      <w:sz w:val="24"/>
      <w:szCs w:val="24"/>
    </w:rPr>
  </w:style>
  <w:style w:type="character" w:styleId="Hyperlink">
    <w:name w:val="Hyperlink"/>
    <w:basedOn w:val="Absatz-Standardschriftart"/>
    <w:uiPriority w:val="99"/>
    <w:unhideWhenUsed/>
    <w:rsid w:val="00E413E1"/>
    <w:rPr>
      <w:color w:val="0000FF"/>
      <w:u w:val="single"/>
    </w:rPr>
  </w:style>
  <w:style w:type="character" w:customStyle="1" w:styleId="01Location-DatePRChar">
    <w:name w:val="01 Location-Date PR Char"/>
    <w:basedOn w:val="DatumZchn"/>
    <w:link w:val="01Location-DatePR"/>
    <w:rsid w:val="00F408C8"/>
    <w:rPr>
      <w:rFonts w:ascii="Segoe UI Light" w:eastAsiaTheme="minorHAnsi" w:hAnsi="Segoe UI Light" w:cstheme="minorBidi"/>
      <w:sz w:val="22"/>
      <w:szCs w:val="22"/>
      <w:lang w:val="en-US" w:eastAsia="en-US"/>
    </w:rPr>
  </w:style>
  <w:style w:type="paragraph" w:styleId="Datum">
    <w:name w:val="Date"/>
    <w:basedOn w:val="Standard"/>
    <w:next w:val="Standard"/>
    <w:link w:val="DatumZchn"/>
    <w:uiPriority w:val="99"/>
    <w:semiHidden/>
    <w:unhideWhenUsed/>
    <w:rsid w:val="00333E10"/>
  </w:style>
  <w:style w:type="character" w:customStyle="1" w:styleId="DatumZchn">
    <w:name w:val="Datum Zchn"/>
    <w:basedOn w:val="Absatz-Standardschriftart"/>
    <w:link w:val="Datum"/>
    <w:uiPriority w:val="99"/>
    <w:semiHidden/>
    <w:rsid w:val="00333E10"/>
    <w:rPr>
      <w:sz w:val="22"/>
      <w:szCs w:val="22"/>
      <w:lang w:eastAsia="en-US"/>
    </w:rPr>
  </w:style>
  <w:style w:type="character" w:customStyle="1" w:styleId="02KickerPRChar">
    <w:name w:val="02 Kicker PR Char"/>
    <w:basedOn w:val="Absatz-Standardschriftart"/>
    <w:link w:val="02KickerPR"/>
    <w:rsid w:val="00F408C8"/>
    <w:rPr>
      <w:rFonts w:ascii="Segoe UI Semibold" w:eastAsia="Times New Roman" w:hAnsi="Segoe UI Semibold"/>
      <w:color w:val="000000"/>
      <w:sz w:val="28"/>
      <w:szCs w:val="36"/>
      <w:lang w:val="en-US" w:eastAsia="de-DE"/>
    </w:rPr>
  </w:style>
  <w:style w:type="paragraph" w:customStyle="1" w:styleId="05BodyTextPR">
    <w:name w:val="05 Body Text PR"/>
    <w:link w:val="05BodyTextPRChar"/>
    <w:qFormat/>
    <w:rsid w:val="003453EE"/>
    <w:pPr>
      <w:spacing w:after="360" w:line="276" w:lineRule="auto"/>
    </w:pPr>
    <w:rPr>
      <w:rFonts w:ascii="Segoe UI Light" w:eastAsia="Times New Roman" w:hAnsi="Segoe UI Light"/>
      <w:sz w:val="22"/>
      <w:lang w:val="en-US" w:eastAsia="de-DE"/>
    </w:rPr>
  </w:style>
  <w:style w:type="paragraph" w:customStyle="1" w:styleId="04LeadTextPR">
    <w:name w:val="04 Lead Text PR"/>
    <w:next w:val="05BodyTextPR"/>
    <w:link w:val="04LeadTextPRChar"/>
    <w:qFormat/>
    <w:rsid w:val="003453EE"/>
    <w:pPr>
      <w:spacing w:after="360" w:line="276" w:lineRule="auto"/>
    </w:pPr>
    <w:rPr>
      <w:rFonts w:ascii="Segoe UI Light" w:eastAsiaTheme="majorEastAsia" w:hAnsi="Segoe UI Light" w:cstheme="majorBidi"/>
      <w:i/>
      <w:kern w:val="28"/>
      <w:sz w:val="22"/>
      <w:szCs w:val="56"/>
      <w:lang w:val="en-US" w:eastAsia="en-US"/>
    </w:rPr>
  </w:style>
  <w:style w:type="character" w:customStyle="1" w:styleId="05BodyTextPRChar">
    <w:name w:val="05 Body Text PR Char"/>
    <w:basedOn w:val="Absatz-Standardschriftart"/>
    <w:link w:val="05BodyTextPR"/>
    <w:rsid w:val="003453EE"/>
    <w:rPr>
      <w:rFonts w:ascii="Segoe UI Light" w:eastAsia="Times New Roman" w:hAnsi="Segoe UI Light"/>
      <w:sz w:val="22"/>
      <w:lang w:val="en-US" w:eastAsia="de-DE"/>
    </w:rPr>
  </w:style>
  <w:style w:type="paragraph" w:customStyle="1" w:styleId="06SubheadlinePR">
    <w:name w:val="06 Subheadline PR"/>
    <w:next w:val="05BodyTextPR"/>
    <w:link w:val="06SubheadlinePRChar"/>
    <w:qFormat/>
    <w:rsid w:val="003453EE"/>
    <w:pPr>
      <w:spacing w:after="120" w:line="276" w:lineRule="auto"/>
    </w:pPr>
    <w:rPr>
      <w:rFonts w:ascii="Segoe UI Semibold" w:eastAsia="Times New Roman" w:hAnsi="Segoe UI Semibold"/>
      <w:sz w:val="28"/>
      <w:lang w:val="en-US" w:eastAsia="de-DE"/>
    </w:rPr>
  </w:style>
  <w:style w:type="character" w:customStyle="1" w:styleId="04LeadTextPRChar">
    <w:name w:val="04 Lead Text PR Char"/>
    <w:basedOn w:val="Absatz-Standardschriftart"/>
    <w:link w:val="04LeadTextPR"/>
    <w:rsid w:val="003453EE"/>
    <w:rPr>
      <w:rFonts w:ascii="Segoe UI Light" w:eastAsiaTheme="majorEastAsia" w:hAnsi="Segoe UI Light" w:cstheme="majorBidi"/>
      <w:i/>
      <w:kern w:val="28"/>
      <w:sz w:val="22"/>
      <w:szCs w:val="56"/>
      <w:lang w:val="en-US" w:eastAsia="en-US"/>
    </w:rPr>
  </w:style>
  <w:style w:type="paragraph" w:customStyle="1" w:styleId="08HLCaptionPR">
    <w:name w:val="08 HL Caption PR"/>
    <w:link w:val="08HLCaptionPRChar"/>
    <w:qFormat/>
    <w:rsid w:val="003453EE"/>
    <w:pPr>
      <w:spacing w:after="120" w:line="276" w:lineRule="auto"/>
    </w:pPr>
    <w:rPr>
      <w:rFonts w:ascii="Segoe UI Semibold" w:eastAsiaTheme="majorEastAsia" w:hAnsi="Segoe UI Semibold" w:cstheme="majorBidi"/>
      <w:kern w:val="28"/>
      <w:sz w:val="22"/>
      <w:szCs w:val="56"/>
      <w:lang w:val="en-US" w:eastAsia="en-US"/>
    </w:rPr>
  </w:style>
  <w:style w:type="character" w:customStyle="1" w:styleId="06SubheadlinePRChar">
    <w:name w:val="06 Subheadline PR Char"/>
    <w:basedOn w:val="Absatz-Standardschriftart"/>
    <w:link w:val="06SubheadlinePR"/>
    <w:rsid w:val="003453EE"/>
    <w:rPr>
      <w:rFonts w:ascii="Segoe UI Semibold" w:eastAsia="Times New Roman" w:hAnsi="Segoe UI Semibold"/>
      <w:sz w:val="28"/>
      <w:lang w:val="en-US" w:eastAsia="de-DE"/>
    </w:rPr>
  </w:style>
  <w:style w:type="paragraph" w:customStyle="1" w:styleId="13ContactPR">
    <w:name w:val="13 Contact PR"/>
    <w:link w:val="13ContactPRChar"/>
    <w:qFormat/>
    <w:rsid w:val="003453EE"/>
    <w:pPr>
      <w:spacing w:line="276" w:lineRule="auto"/>
    </w:pPr>
    <w:rPr>
      <w:rFonts w:ascii="Segoe UI Light" w:eastAsia="Times New Roman" w:hAnsi="Segoe UI Light"/>
      <w:sz w:val="22"/>
      <w:lang w:val="en-US" w:eastAsia="de-DE"/>
    </w:rPr>
  </w:style>
  <w:style w:type="character" w:customStyle="1" w:styleId="08HLCaptionPRChar">
    <w:name w:val="08 HL Caption PR Char"/>
    <w:basedOn w:val="Absatz-Standardschriftart"/>
    <w:link w:val="08HLCaptionPR"/>
    <w:rsid w:val="003453EE"/>
    <w:rPr>
      <w:rFonts w:ascii="Segoe UI Semibold" w:eastAsiaTheme="majorEastAsia" w:hAnsi="Segoe UI Semibold" w:cstheme="majorBidi"/>
      <w:kern w:val="28"/>
      <w:sz w:val="22"/>
      <w:szCs w:val="56"/>
      <w:lang w:val="en-US" w:eastAsia="en-US"/>
    </w:rPr>
  </w:style>
  <w:style w:type="character" w:customStyle="1" w:styleId="13ContactPRChar">
    <w:name w:val="13 Contact PR Char"/>
    <w:basedOn w:val="Absatz-Standardschriftart"/>
    <w:link w:val="13ContactPR"/>
    <w:rsid w:val="003453EE"/>
    <w:rPr>
      <w:rFonts w:ascii="Segoe UI Light" w:eastAsia="Times New Roman" w:hAnsi="Segoe UI Light"/>
      <w:sz w:val="22"/>
      <w:lang w:val="en-US" w:eastAsia="de-DE"/>
    </w:rPr>
  </w:style>
  <w:style w:type="paragraph" w:customStyle="1" w:styleId="KickerPR">
    <w:name w:val="Kicker PR"/>
    <w:rsid w:val="00243E43"/>
    <w:pPr>
      <w:autoSpaceDE w:val="0"/>
      <w:autoSpaceDN w:val="0"/>
      <w:adjustRightInd w:val="0"/>
      <w:spacing w:before="120" w:after="600"/>
    </w:pPr>
    <w:rPr>
      <w:rFonts w:ascii="Arial" w:eastAsia="Times New Roman" w:hAnsi="Arial"/>
      <w:b/>
      <w:spacing w:val="-8"/>
      <w:sz w:val="28"/>
      <w:szCs w:val="36"/>
      <w:lang w:val="en-US" w:eastAsia="de-DE"/>
    </w:rPr>
  </w:style>
  <w:style w:type="paragraph" w:customStyle="1" w:styleId="10HLBoilerplatePR">
    <w:name w:val="10 HL Boilerplate PR"/>
    <w:next w:val="11BoilerplatePR"/>
    <w:link w:val="10HLBoilerplatePRChar"/>
    <w:qFormat/>
    <w:rsid w:val="003453EE"/>
    <w:pPr>
      <w:spacing w:after="120" w:line="276" w:lineRule="auto"/>
    </w:pPr>
    <w:rPr>
      <w:rFonts w:ascii="Segoe UI Semibold" w:eastAsiaTheme="minorHAnsi" w:hAnsi="Segoe UI Semibold" w:cs="Arial"/>
      <w:szCs w:val="18"/>
      <w:lang w:val="en-US" w:eastAsia="en-US"/>
    </w:rPr>
  </w:style>
  <w:style w:type="paragraph" w:customStyle="1" w:styleId="11BoilerplatePR">
    <w:name w:val="11 Boilerplate PR"/>
    <w:link w:val="11BoilerplatePRChar"/>
    <w:qFormat/>
    <w:rsid w:val="003453EE"/>
    <w:pPr>
      <w:spacing w:after="360" w:line="276" w:lineRule="auto"/>
    </w:pPr>
    <w:rPr>
      <w:rFonts w:ascii="Segoe UI Light" w:hAnsi="Segoe UI Light"/>
      <w:szCs w:val="22"/>
      <w:lang w:eastAsia="en-US"/>
    </w:rPr>
  </w:style>
  <w:style w:type="character" w:customStyle="1" w:styleId="10HLBoilerplatePRChar">
    <w:name w:val="10 HL Boilerplate PR Char"/>
    <w:basedOn w:val="Absatz-Standardschriftart"/>
    <w:link w:val="10HLBoilerplatePR"/>
    <w:rsid w:val="003453EE"/>
    <w:rPr>
      <w:rFonts w:ascii="Segoe UI Semibold" w:eastAsiaTheme="minorHAnsi" w:hAnsi="Segoe UI Semibold" w:cs="Arial"/>
      <w:szCs w:val="18"/>
      <w:lang w:val="en-US" w:eastAsia="en-US"/>
    </w:rPr>
  </w:style>
  <w:style w:type="character" w:customStyle="1" w:styleId="11BoilerplatePRChar">
    <w:name w:val="11 Boilerplate PR Char"/>
    <w:basedOn w:val="10HLBoilerplatePRChar"/>
    <w:link w:val="11BoilerplatePR"/>
    <w:rsid w:val="003453EE"/>
    <w:rPr>
      <w:rFonts w:ascii="Segoe UI Light" w:eastAsiaTheme="minorHAnsi" w:hAnsi="Segoe UI Light" w:cs="Arial"/>
      <w:szCs w:val="22"/>
      <w:lang w:val="en-US" w:eastAsia="en-US"/>
    </w:rPr>
  </w:style>
  <w:style w:type="paragraph" w:customStyle="1" w:styleId="09FilenamePR">
    <w:name w:val="09 Filename PR"/>
    <w:next w:val="05BodyTextPR"/>
    <w:link w:val="09FilenamePRChar"/>
    <w:qFormat/>
    <w:rsid w:val="003453EE"/>
    <w:pPr>
      <w:spacing w:after="360" w:line="276" w:lineRule="auto"/>
    </w:pPr>
    <w:rPr>
      <w:rFonts w:ascii="Segoe UI Light" w:eastAsiaTheme="majorEastAsia" w:hAnsi="Segoe UI Light" w:cstheme="majorBidi"/>
      <w:i/>
      <w:spacing w:val="-10"/>
      <w:kern w:val="28"/>
      <w:sz w:val="22"/>
      <w:szCs w:val="56"/>
      <w:lang w:val="en-US" w:eastAsia="en-US"/>
    </w:rPr>
  </w:style>
  <w:style w:type="paragraph" w:customStyle="1" w:styleId="12HLContactPR">
    <w:name w:val="12 HL Contact PR"/>
    <w:next w:val="13ContactPR"/>
    <w:link w:val="12HLContactPRChar"/>
    <w:qFormat/>
    <w:rsid w:val="003453EE"/>
    <w:pPr>
      <w:spacing w:after="120" w:line="276" w:lineRule="auto"/>
    </w:pPr>
    <w:rPr>
      <w:rFonts w:ascii="Segoe UI Semibold" w:eastAsiaTheme="minorHAnsi" w:hAnsi="Segoe UI Semibold" w:cstheme="minorBidi"/>
      <w:sz w:val="22"/>
      <w:szCs w:val="22"/>
      <w:lang w:val="en-US" w:eastAsia="en-US"/>
    </w:rPr>
  </w:style>
  <w:style w:type="character" w:customStyle="1" w:styleId="09FilenamePRChar">
    <w:name w:val="09 Filename PR Char"/>
    <w:basedOn w:val="08HLCaptionPRChar"/>
    <w:link w:val="09FilenamePR"/>
    <w:rsid w:val="003453EE"/>
    <w:rPr>
      <w:rFonts w:ascii="Segoe UI Light" w:eastAsiaTheme="majorEastAsia" w:hAnsi="Segoe UI Light" w:cstheme="majorBidi"/>
      <w:i/>
      <w:spacing w:val="-10"/>
      <w:kern w:val="28"/>
      <w:sz w:val="22"/>
      <w:szCs w:val="56"/>
      <w:lang w:val="en-US" w:eastAsia="en-US"/>
    </w:rPr>
  </w:style>
  <w:style w:type="character" w:customStyle="1" w:styleId="12HLContactPRChar">
    <w:name w:val="12 HL Contact PR Char"/>
    <w:basedOn w:val="10HLBoilerplatePRChar"/>
    <w:link w:val="12HLContactPR"/>
    <w:rsid w:val="003453EE"/>
    <w:rPr>
      <w:rFonts w:ascii="Segoe UI Semibold" w:eastAsiaTheme="minorHAnsi" w:hAnsi="Segoe UI Semibold" w:cstheme="minorBidi"/>
      <w:sz w:val="22"/>
      <w:szCs w:val="22"/>
      <w:lang w:val="en-US" w:eastAsia="en-US"/>
    </w:rPr>
  </w:style>
  <w:style w:type="paragraph" w:customStyle="1" w:styleId="07-1BulletsLevel1">
    <w:name w:val="07-1 Bullets Level 1"/>
    <w:link w:val="07-1BulletsLevel1Char"/>
    <w:qFormat/>
    <w:rsid w:val="003453EE"/>
    <w:pPr>
      <w:numPr>
        <w:numId w:val="19"/>
      </w:numPr>
      <w:spacing w:after="120" w:line="276" w:lineRule="auto"/>
    </w:pPr>
    <w:rPr>
      <w:rFonts w:ascii="Segoe UI Light" w:eastAsia="Times New Roman" w:hAnsi="Segoe UI Light"/>
      <w:sz w:val="22"/>
      <w:lang w:val="en-US" w:eastAsia="de-DE"/>
    </w:rPr>
  </w:style>
  <w:style w:type="paragraph" w:customStyle="1" w:styleId="07-2BulletsLevel2">
    <w:name w:val="07-2 Bullets Level 2"/>
    <w:link w:val="07-2BulletsLevel2Char"/>
    <w:qFormat/>
    <w:rsid w:val="003453EE"/>
    <w:pPr>
      <w:numPr>
        <w:ilvl w:val="1"/>
        <w:numId w:val="19"/>
      </w:numPr>
      <w:spacing w:after="120" w:line="276" w:lineRule="auto"/>
    </w:pPr>
    <w:rPr>
      <w:rFonts w:ascii="Segoe UI Light" w:eastAsia="Times New Roman" w:hAnsi="Segoe UI Light"/>
      <w:sz w:val="22"/>
      <w:lang w:val="en-US" w:eastAsia="de-DE"/>
    </w:rPr>
  </w:style>
  <w:style w:type="character" w:customStyle="1" w:styleId="07-1BulletsLevel1Char">
    <w:name w:val="07-1 Bullets Level 1 Char"/>
    <w:basedOn w:val="Absatz-Standardschriftart"/>
    <w:link w:val="07-1BulletsLevel1"/>
    <w:rsid w:val="003453EE"/>
    <w:rPr>
      <w:rFonts w:ascii="Segoe UI Light" w:eastAsia="Times New Roman" w:hAnsi="Segoe UI Light"/>
      <w:sz w:val="22"/>
      <w:lang w:val="en-US" w:eastAsia="de-DE"/>
    </w:rPr>
  </w:style>
  <w:style w:type="paragraph" w:customStyle="1" w:styleId="07-3BulletsLevel3">
    <w:name w:val="07-3 Bullets Level 3"/>
    <w:link w:val="07-3BulletsLevel3Char"/>
    <w:qFormat/>
    <w:rsid w:val="003453EE"/>
    <w:pPr>
      <w:numPr>
        <w:ilvl w:val="2"/>
        <w:numId w:val="19"/>
      </w:numPr>
      <w:spacing w:after="120" w:line="276" w:lineRule="auto"/>
    </w:pPr>
    <w:rPr>
      <w:rFonts w:ascii="Segoe UI Light" w:eastAsia="Times New Roman" w:hAnsi="Segoe UI Light"/>
      <w:sz w:val="22"/>
      <w:lang w:val="en-US" w:eastAsia="de-DE"/>
    </w:rPr>
  </w:style>
  <w:style w:type="character" w:customStyle="1" w:styleId="07-2BulletsLevel2Char">
    <w:name w:val="07-2 Bullets Level 2 Char"/>
    <w:basedOn w:val="Absatz-Standardschriftart"/>
    <w:link w:val="07-2BulletsLevel2"/>
    <w:rsid w:val="003453EE"/>
    <w:rPr>
      <w:rFonts w:ascii="Segoe UI Light" w:eastAsia="Times New Roman" w:hAnsi="Segoe UI Light"/>
      <w:sz w:val="22"/>
      <w:lang w:val="en-US" w:eastAsia="de-DE"/>
    </w:rPr>
  </w:style>
  <w:style w:type="character" w:customStyle="1" w:styleId="07-3BulletsLevel3Char">
    <w:name w:val="07-3 Bullets Level 3 Char"/>
    <w:basedOn w:val="Absatz-Standardschriftart"/>
    <w:link w:val="07-3BulletsLevel3"/>
    <w:rsid w:val="003453EE"/>
    <w:rPr>
      <w:rFonts w:ascii="Segoe UI Light" w:eastAsia="Times New Roman" w:hAnsi="Segoe UI Light"/>
      <w:sz w:val="22"/>
      <w:lang w:val="en-US" w:eastAsia="de-DE"/>
    </w:rPr>
  </w:style>
  <w:style w:type="character" w:styleId="NichtaufgelsteErwhnung">
    <w:name w:val="Unresolved Mention"/>
    <w:basedOn w:val="Absatz-Standardschriftart"/>
    <w:uiPriority w:val="99"/>
    <w:semiHidden/>
    <w:unhideWhenUsed/>
    <w:rsid w:val="000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30">
      <w:bodyDiv w:val="1"/>
      <w:marLeft w:val="0"/>
      <w:marRight w:val="0"/>
      <w:marTop w:val="0"/>
      <w:marBottom w:val="0"/>
      <w:divBdr>
        <w:top w:val="none" w:sz="0" w:space="0" w:color="auto"/>
        <w:left w:val="none" w:sz="0" w:space="0" w:color="auto"/>
        <w:bottom w:val="none" w:sz="0" w:space="0" w:color="auto"/>
        <w:right w:val="none" w:sz="0" w:space="0" w:color="auto"/>
      </w:divBdr>
    </w:div>
    <w:div w:id="375544366">
      <w:bodyDiv w:val="1"/>
      <w:marLeft w:val="0"/>
      <w:marRight w:val="0"/>
      <w:marTop w:val="0"/>
      <w:marBottom w:val="0"/>
      <w:divBdr>
        <w:top w:val="none" w:sz="0" w:space="0" w:color="auto"/>
        <w:left w:val="none" w:sz="0" w:space="0" w:color="auto"/>
        <w:bottom w:val="none" w:sz="0" w:space="0" w:color="auto"/>
        <w:right w:val="none" w:sz="0" w:space="0" w:color="auto"/>
      </w:divBdr>
    </w:div>
    <w:div w:id="392003130">
      <w:bodyDiv w:val="1"/>
      <w:marLeft w:val="0"/>
      <w:marRight w:val="0"/>
      <w:marTop w:val="0"/>
      <w:marBottom w:val="0"/>
      <w:divBdr>
        <w:top w:val="none" w:sz="0" w:space="0" w:color="auto"/>
        <w:left w:val="none" w:sz="0" w:space="0" w:color="auto"/>
        <w:bottom w:val="none" w:sz="0" w:space="0" w:color="auto"/>
        <w:right w:val="none" w:sz="0" w:space="0" w:color="auto"/>
      </w:divBdr>
    </w:div>
    <w:div w:id="451169169">
      <w:bodyDiv w:val="1"/>
      <w:marLeft w:val="0"/>
      <w:marRight w:val="0"/>
      <w:marTop w:val="0"/>
      <w:marBottom w:val="0"/>
      <w:divBdr>
        <w:top w:val="none" w:sz="0" w:space="0" w:color="auto"/>
        <w:left w:val="none" w:sz="0" w:space="0" w:color="auto"/>
        <w:bottom w:val="none" w:sz="0" w:space="0" w:color="auto"/>
        <w:right w:val="none" w:sz="0" w:space="0" w:color="auto"/>
      </w:divBdr>
    </w:div>
    <w:div w:id="601954897">
      <w:bodyDiv w:val="1"/>
      <w:marLeft w:val="0"/>
      <w:marRight w:val="0"/>
      <w:marTop w:val="0"/>
      <w:marBottom w:val="0"/>
      <w:divBdr>
        <w:top w:val="none" w:sz="0" w:space="0" w:color="auto"/>
        <w:left w:val="none" w:sz="0" w:space="0" w:color="auto"/>
        <w:bottom w:val="none" w:sz="0" w:space="0" w:color="auto"/>
        <w:right w:val="none" w:sz="0" w:space="0" w:color="auto"/>
      </w:divBdr>
    </w:div>
    <w:div w:id="607587112">
      <w:bodyDiv w:val="1"/>
      <w:marLeft w:val="0"/>
      <w:marRight w:val="0"/>
      <w:marTop w:val="0"/>
      <w:marBottom w:val="0"/>
      <w:divBdr>
        <w:top w:val="none" w:sz="0" w:space="0" w:color="auto"/>
        <w:left w:val="none" w:sz="0" w:space="0" w:color="auto"/>
        <w:bottom w:val="none" w:sz="0" w:space="0" w:color="auto"/>
        <w:right w:val="none" w:sz="0" w:space="0" w:color="auto"/>
      </w:divBdr>
    </w:div>
    <w:div w:id="651956522">
      <w:bodyDiv w:val="1"/>
      <w:marLeft w:val="0"/>
      <w:marRight w:val="0"/>
      <w:marTop w:val="0"/>
      <w:marBottom w:val="0"/>
      <w:divBdr>
        <w:top w:val="none" w:sz="0" w:space="0" w:color="auto"/>
        <w:left w:val="none" w:sz="0" w:space="0" w:color="auto"/>
        <w:bottom w:val="none" w:sz="0" w:space="0" w:color="auto"/>
        <w:right w:val="none" w:sz="0" w:space="0" w:color="auto"/>
      </w:divBdr>
      <w:divsChild>
        <w:div w:id="1935937546">
          <w:marLeft w:val="0"/>
          <w:marRight w:val="0"/>
          <w:marTop w:val="0"/>
          <w:marBottom w:val="0"/>
          <w:divBdr>
            <w:top w:val="none" w:sz="0" w:space="0" w:color="auto"/>
            <w:left w:val="none" w:sz="0" w:space="0" w:color="auto"/>
            <w:bottom w:val="none" w:sz="0" w:space="0" w:color="auto"/>
            <w:right w:val="none" w:sz="0" w:space="0" w:color="auto"/>
          </w:divBdr>
        </w:div>
        <w:div w:id="1374307619">
          <w:marLeft w:val="0"/>
          <w:marRight w:val="0"/>
          <w:marTop w:val="0"/>
          <w:marBottom w:val="0"/>
          <w:divBdr>
            <w:top w:val="none" w:sz="0" w:space="0" w:color="auto"/>
            <w:left w:val="none" w:sz="0" w:space="0" w:color="auto"/>
            <w:bottom w:val="none" w:sz="0" w:space="0" w:color="auto"/>
            <w:right w:val="none" w:sz="0" w:space="0" w:color="auto"/>
          </w:divBdr>
        </w:div>
        <w:div w:id="1576280595">
          <w:marLeft w:val="0"/>
          <w:marRight w:val="0"/>
          <w:marTop w:val="0"/>
          <w:marBottom w:val="0"/>
          <w:divBdr>
            <w:top w:val="none" w:sz="0" w:space="0" w:color="auto"/>
            <w:left w:val="none" w:sz="0" w:space="0" w:color="auto"/>
            <w:bottom w:val="none" w:sz="0" w:space="0" w:color="auto"/>
            <w:right w:val="none" w:sz="0" w:space="0" w:color="auto"/>
          </w:divBdr>
        </w:div>
        <w:div w:id="1362970644">
          <w:marLeft w:val="0"/>
          <w:marRight w:val="0"/>
          <w:marTop w:val="0"/>
          <w:marBottom w:val="0"/>
          <w:divBdr>
            <w:top w:val="none" w:sz="0" w:space="0" w:color="auto"/>
            <w:left w:val="none" w:sz="0" w:space="0" w:color="auto"/>
            <w:bottom w:val="none" w:sz="0" w:space="0" w:color="auto"/>
            <w:right w:val="none" w:sz="0" w:space="0" w:color="auto"/>
          </w:divBdr>
        </w:div>
        <w:div w:id="981932904">
          <w:marLeft w:val="0"/>
          <w:marRight w:val="0"/>
          <w:marTop w:val="0"/>
          <w:marBottom w:val="0"/>
          <w:divBdr>
            <w:top w:val="none" w:sz="0" w:space="0" w:color="auto"/>
            <w:left w:val="none" w:sz="0" w:space="0" w:color="auto"/>
            <w:bottom w:val="none" w:sz="0" w:space="0" w:color="auto"/>
            <w:right w:val="none" w:sz="0" w:space="0" w:color="auto"/>
          </w:divBdr>
        </w:div>
        <w:div w:id="1944418872">
          <w:marLeft w:val="0"/>
          <w:marRight w:val="0"/>
          <w:marTop w:val="0"/>
          <w:marBottom w:val="0"/>
          <w:divBdr>
            <w:top w:val="none" w:sz="0" w:space="0" w:color="auto"/>
            <w:left w:val="none" w:sz="0" w:space="0" w:color="auto"/>
            <w:bottom w:val="none" w:sz="0" w:space="0" w:color="auto"/>
            <w:right w:val="none" w:sz="0" w:space="0" w:color="auto"/>
          </w:divBdr>
        </w:div>
        <w:div w:id="1726683001">
          <w:marLeft w:val="0"/>
          <w:marRight w:val="0"/>
          <w:marTop w:val="0"/>
          <w:marBottom w:val="0"/>
          <w:divBdr>
            <w:top w:val="none" w:sz="0" w:space="0" w:color="auto"/>
            <w:left w:val="none" w:sz="0" w:space="0" w:color="auto"/>
            <w:bottom w:val="none" w:sz="0" w:space="0" w:color="auto"/>
            <w:right w:val="none" w:sz="0" w:space="0" w:color="auto"/>
          </w:divBdr>
        </w:div>
        <w:div w:id="339819646">
          <w:marLeft w:val="0"/>
          <w:marRight w:val="0"/>
          <w:marTop w:val="0"/>
          <w:marBottom w:val="0"/>
          <w:divBdr>
            <w:top w:val="none" w:sz="0" w:space="0" w:color="auto"/>
            <w:left w:val="none" w:sz="0" w:space="0" w:color="auto"/>
            <w:bottom w:val="none" w:sz="0" w:space="0" w:color="auto"/>
            <w:right w:val="none" w:sz="0" w:space="0" w:color="auto"/>
          </w:divBdr>
        </w:div>
        <w:div w:id="1213619934">
          <w:marLeft w:val="0"/>
          <w:marRight w:val="0"/>
          <w:marTop w:val="0"/>
          <w:marBottom w:val="0"/>
          <w:divBdr>
            <w:top w:val="none" w:sz="0" w:space="0" w:color="auto"/>
            <w:left w:val="none" w:sz="0" w:space="0" w:color="auto"/>
            <w:bottom w:val="none" w:sz="0" w:space="0" w:color="auto"/>
            <w:right w:val="none" w:sz="0" w:space="0" w:color="auto"/>
          </w:divBdr>
        </w:div>
        <w:div w:id="540901119">
          <w:marLeft w:val="0"/>
          <w:marRight w:val="0"/>
          <w:marTop w:val="0"/>
          <w:marBottom w:val="0"/>
          <w:divBdr>
            <w:top w:val="none" w:sz="0" w:space="0" w:color="auto"/>
            <w:left w:val="none" w:sz="0" w:space="0" w:color="auto"/>
            <w:bottom w:val="none" w:sz="0" w:space="0" w:color="auto"/>
            <w:right w:val="none" w:sz="0" w:space="0" w:color="auto"/>
          </w:divBdr>
        </w:div>
      </w:divsChild>
    </w:div>
    <w:div w:id="832842785">
      <w:bodyDiv w:val="1"/>
      <w:marLeft w:val="0"/>
      <w:marRight w:val="0"/>
      <w:marTop w:val="0"/>
      <w:marBottom w:val="0"/>
      <w:divBdr>
        <w:top w:val="none" w:sz="0" w:space="0" w:color="auto"/>
        <w:left w:val="none" w:sz="0" w:space="0" w:color="auto"/>
        <w:bottom w:val="none" w:sz="0" w:space="0" w:color="auto"/>
        <w:right w:val="none" w:sz="0" w:space="0" w:color="auto"/>
      </w:divBdr>
    </w:div>
    <w:div w:id="884294782">
      <w:bodyDiv w:val="1"/>
      <w:marLeft w:val="0"/>
      <w:marRight w:val="0"/>
      <w:marTop w:val="0"/>
      <w:marBottom w:val="0"/>
      <w:divBdr>
        <w:top w:val="none" w:sz="0" w:space="0" w:color="auto"/>
        <w:left w:val="none" w:sz="0" w:space="0" w:color="auto"/>
        <w:bottom w:val="none" w:sz="0" w:space="0" w:color="auto"/>
        <w:right w:val="none" w:sz="0" w:space="0" w:color="auto"/>
      </w:divBdr>
    </w:div>
    <w:div w:id="884759291">
      <w:bodyDiv w:val="1"/>
      <w:marLeft w:val="0"/>
      <w:marRight w:val="0"/>
      <w:marTop w:val="0"/>
      <w:marBottom w:val="0"/>
      <w:divBdr>
        <w:top w:val="none" w:sz="0" w:space="0" w:color="auto"/>
        <w:left w:val="none" w:sz="0" w:space="0" w:color="auto"/>
        <w:bottom w:val="none" w:sz="0" w:space="0" w:color="auto"/>
        <w:right w:val="none" w:sz="0" w:space="0" w:color="auto"/>
      </w:divBdr>
    </w:div>
    <w:div w:id="890265828">
      <w:bodyDiv w:val="1"/>
      <w:marLeft w:val="0"/>
      <w:marRight w:val="0"/>
      <w:marTop w:val="0"/>
      <w:marBottom w:val="0"/>
      <w:divBdr>
        <w:top w:val="none" w:sz="0" w:space="0" w:color="auto"/>
        <w:left w:val="none" w:sz="0" w:space="0" w:color="auto"/>
        <w:bottom w:val="none" w:sz="0" w:space="0" w:color="auto"/>
        <w:right w:val="none" w:sz="0" w:space="0" w:color="auto"/>
      </w:divBdr>
    </w:div>
    <w:div w:id="1132358560">
      <w:bodyDiv w:val="1"/>
      <w:marLeft w:val="0"/>
      <w:marRight w:val="0"/>
      <w:marTop w:val="0"/>
      <w:marBottom w:val="0"/>
      <w:divBdr>
        <w:top w:val="none" w:sz="0" w:space="0" w:color="auto"/>
        <w:left w:val="none" w:sz="0" w:space="0" w:color="auto"/>
        <w:bottom w:val="none" w:sz="0" w:space="0" w:color="auto"/>
        <w:right w:val="none" w:sz="0" w:space="0" w:color="auto"/>
      </w:divBdr>
      <w:divsChild>
        <w:div w:id="211163149">
          <w:marLeft w:val="0"/>
          <w:marRight w:val="0"/>
          <w:marTop w:val="0"/>
          <w:marBottom w:val="0"/>
          <w:divBdr>
            <w:top w:val="none" w:sz="0" w:space="0" w:color="auto"/>
            <w:left w:val="none" w:sz="0" w:space="0" w:color="auto"/>
            <w:bottom w:val="none" w:sz="0" w:space="0" w:color="auto"/>
            <w:right w:val="none" w:sz="0" w:space="0" w:color="auto"/>
          </w:divBdr>
        </w:div>
        <w:div w:id="1081559006">
          <w:marLeft w:val="0"/>
          <w:marRight w:val="0"/>
          <w:marTop w:val="0"/>
          <w:marBottom w:val="0"/>
          <w:divBdr>
            <w:top w:val="none" w:sz="0" w:space="0" w:color="auto"/>
            <w:left w:val="none" w:sz="0" w:space="0" w:color="auto"/>
            <w:bottom w:val="none" w:sz="0" w:space="0" w:color="auto"/>
            <w:right w:val="none" w:sz="0" w:space="0" w:color="auto"/>
          </w:divBdr>
        </w:div>
        <w:div w:id="670909712">
          <w:marLeft w:val="0"/>
          <w:marRight w:val="0"/>
          <w:marTop w:val="0"/>
          <w:marBottom w:val="0"/>
          <w:divBdr>
            <w:top w:val="none" w:sz="0" w:space="0" w:color="auto"/>
            <w:left w:val="none" w:sz="0" w:space="0" w:color="auto"/>
            <w:bottom w:val="none" w:sz="0" w:space="0" w:color="auto"/>
            <w:right w:val="none" w:sz="0" w:space="0" w:color="auto"/>
          </w:divBdr>
        </w:div>
        <w:div w:id="302394856">
          <w:marLeft w:val="0"/>
          <w:marRight w:val="0"/>
          <w:marTop w:val="0"/>
          <w:marBottom w:val="0"/>
          <w:divBdr>
            <w:top w:val="none" w:sz="0" w:space="0" w:color="auto"/>
            <w:left w:val="none" w:sz="0" w:space="0" w:color="auto"/>
            <w:bottom w:val="none" w:sz="0" w:space="0" w:color="auto"/>
            <w:right w:val="none" w:sz="0" w:space="0" w:color="auto"/>
          </w:divBdr>
        </w:div>
        <w:div w:id="647127583">
          <w:marLeft w:val="0"/>
          <w:marRight w:val="0"/>
          <w:marTop w:val="0"/>
          <w:marBottom w:val="0"/>
          <w:divBdr>
            <w:top w:val="none" w:sz="0" w:space="0" w:color="auto"/>
            <w:left w:val="none" w:sz="0" w:space="0" w:color="auto"/>
            <w:bottom w:val="none" w:sz="0" w:space="0" w:color="auto"/>
            <w:right w:val="none" w:sz="0" w:space="0" w:color="auto"/>
          </w:divBdr>
        </w:div>
        <w:div w:id="1922064208">
          <w:marLeft w:val="0"/>
          <w:marRight w:val="0"/>
          <w:marTop w:val="0"/>
          <w:marBottom w:val="0"/>
          <w:divBdr>
            <w:top w:val="none" w:sz="0" w:space="0" w:color="auto"/>
            <w:left w:val="none" w:sz="0" w:space="0" w:color="auto"/>
            <w:bottom w:val="none" w:sz="0" w:space="0" w:color="auto"/>
            <w:right w:val="none" w:sz="0" w:space="0" w:color="auto"/>
          </w:divBdr>
        </w:div>
        <w:div w:id="607279749">
          <w:marLeft w:val="0"/>
          <w:marRight w:val="0"/>
          <w:marTop w:val="0"/>
          <w:marBottom w:val="0"/>
          <w:divBdr>
            <w:top w:val="none" w:sz="0" w:space="0" w:color="auto"/>
            <w:left w:val="none" w:sz="0" w:space="0" w:color="auto"/>
            <w:bottom w:val="none" w:sz="0" w:space="0" w:color="auto"/>
            <w:right w:val="none" w:sz="0" w:space="0" w:color="auto"/>
          </w:divBdr>
        </w:div>
        <w:div w:id="1083146011">
          <w:marLeft w:val="0"/>
          <w:marRight w:val="0"/>
          <w:marTop w:val="0"/>
          <w:marBottom w:val="0"/>
          <w:divBdr>
            <w:top w:val="none" w:sz="0" w:space="0" w:color="auto"/>
            <w:left w:val="none" w:sz="0" w:space="0" w:color="auto"/>
            <w:bottom w:val="none" w:sz="0" w:space="0" w:color="auto"/>
            <w:right w:val="none" w:sz="0" w:space="0" w:color="auto"/>
          </w:divBdr>
        </w:div>
        <w:div w:id="1612862862">
          <w:marLeft w:val="0"/>
          <w:marRight w:val="0"/>
          <w:marTop w:val="0"/>
          <w:marBottom w:val="0"/>
          <w:divBdr>
            <w:top w:val="none" w:sz="0" w:space="0" w:color="auto"/>
            <w:left w:val="none" w:sz="0" w:space="0" w:color="auto"/>
            <w:bottom w:val="none" w:sz="0" w:space="0" w:color="auto"/>
            <w:right w:val="none" w:sz="0" w:space="0" w:color="auto"/>
          </w:divBdr>
        </w:div>
        <w:div w:id="1142162067">
          <w:marLeft w:val="0"/>
          <w:marRight w:val="0"/>
          <w:marTop w:val="0"/>
          <w:marBottom w:val="0"/>
          <w:divBdr>
            <w:top w:val="none" w:sz="0" w:space="0" w:color="auto"/>
            <w:left w:val="none" w:sz="0" w:space="0" w:color="auto"/>
            <w:bottom w:val="none" w:sz="0" w:space="0" w:color="auto"/>
            <w:right w:val="none" w:sz="0" w:space="0" w:color="auto"/>
          </w:divBdr>
        </w:div>
      </w:divsChild>
    </w:div>
    <w:div w:id="1315835531">
      <w:bodyDiv w:val="1"/>
      <w:marLeft w:val="0"/>
      <w:marRight w:val="0"/>
      <w:marTop w:val="0"/>
      <w:marBottom w:val="0"/>
      <w:divBdr>
        <w:top w:val="none" w:sz="0" w:space="0" w:color="auto"/>
        <w:left w:val="none" w:sz="0" w:space="0" w:color="auto"/>
        <w:bottom w:val="none" w:sz="0" w:space="0" w:color="auto"/>
        <w:right w:val="none" w:sz="0" w:space="0" w:color="auto"/>
      </w:divBdr>
    </w:div>
    <w:div w:id="1511066172">
      <w:bodyDiv w:val="1"/>
      <w:marLeft w:val="0"/>
      <w:marRight w:val="0"/>
      <w:marTop w:val="0"/>
      <w:marBottom w:val="0"/>
      <w:divBdr>
        <w:top w:val="none" w:sz="0" w:space="0" w:color="auto"/>
        <w:left w:val="none" w:sz="0" w:space="0" w:color="auto"/>
        <w:bottom w:val="none" w:sz="0" w:space="0" w:color="auto"/>
        <w:right w:val="none" w:sz="0" w:space="0" w:color="auto"/>
      </w:divBdr>
    </w:div>
    <w:div w:id="1674256404">
      <w:bodyDiv w:val="1"/>
      <w:marLeft w:val="0"/>
      <w:marRight w:val="0"/>
      <w:marTop w:val="0"/>
      <w:marBottom w:val="0"/>
      <w:divBdr>
        <w:top w:val="none" w:sz="0" w:space="0" w:color="auto"/>
        <w:left w:val="none" w:sz="0" w:space="0" w:color="auto"/>
        <w:bottom w:val="none" w:sz="0" w:space="0" w:color="auto"/>
        <w:right w:val="none" w:sz="0" w:space="0" w:color="auto"/>
      </w:divBdr>
    </w:div>
    <w:div w:id="1822500504">
      <w:bodyDiv w:val="1"/>
      <w:marLeft w:val="0"/>
      <w:marRight w:val="0"/>
      <w:marTop w:val="0"/>
      <w:marBottom w:val="0"/>
      <w:divBdr>
        <w:top w:val="none" w:sz="0" w:space="0" w:color="auto"/>
        <w:left w:val="none" w:sz="0" w:space="0" w:color="auto"/>
        <w:bottom w:val="none" w:sz="0" w:space="0" w:color="auto"/>
        <w:right w:val="none" w:sz="0" w:space="0" w:color="auto"/>
      </w:divBdr>
    </w:div>
    <w:div w:id="1838112083">
      <w:bodyDiv w:val="1"/>
      <w:marLeft w:val="0"/>
      <w:marRight w:val="0"/>
      <w:marTop w:val="0"/>
      <w:marBottom w:val="0"/>
      <w:divBdr>
        <w:top w:val="none" w:sz="0" w:space="0" w:color="auto"/>
        <w:left w:val="none" w:sz="0" w:space="0" w:color="auto"/>
        <w:bottom w:val="none" w:sz="0" w:space="0" w:color="auto"/>
        <w:right w:val="none" w:sz="0" w:space="0" w:color="auto"/>
      </w:divBdr>
    </w:div>
    <w:div w:id="1845509874">
      <w:bodyDiv w:val="1"/>
      <w:marLeft w:val="0"/>
      <w:marRight w:val="0"/>
      <w:marTop w:val="0"/>
      <w:marBottom w:val="0"/>
      <w:divBdr>
        <w:top w:val="none" w:sz="0" w:space="0" w:color="auto"/>
        <w:left w:val="none" w:sz="0" w:space="0" w:color="auto"/>
        <w:bottom w:val="none" w:sz="0" w:space="0" w:color="auto"/>
        <w:right w:val="none" w:sz="0" w:space="0" w:color="auto"/>
      </w:divBdr>
    </w:div>
    <w:div w:id="1949771417">
      <w:bodyDiv w:val="1"/>
      <w:marLeft w:val="0"/>
      <w:marRight w:val="0"/>
      <w:marTop w:val="0"/>
      <w:marBottom w:val="0"/>
      <w:divBdr>
        <w:top w:val="none" w:sz="0" w:space="0" w:color="auto"/>
        <w:left w:val="none" w:sz="0" w:space="0" w:color="auto"/>
        <w:bottom w:val="none" w:sz="0" w:space="0" w:color="auto"/>
        <w:right w:val="none" w:sz="0" w:space="0" w:color="auto"/>
      </w:divBdr>
    </w:div>
    <w:div w:id="20277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snews.com/brandstudio/copa-dat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opadata.com/de/produkte/zenon-software-plattf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copada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muel.inwinkl@copadata.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padata.com/de/produkte/zenon-software-plattfor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a-data.internal\Admin\Office_Templates\COPA-DATA%20Template%20Library\Press%20Releases\CDHQ%20EN%20Press%20Relea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40EBF3F24A7488BEC9113AFC19569" ma:contentTypeVersion="21" ma:contentTypeDescription="Create a new document." ma:contentTypeScope="" ma:versionID="c806a15ab55b79d56a91f69b6bd8e9db">
  <xsd:schema xmlns:xsd="http://www.w3.org/2001/XMLSchema" xmlns:xs="http://www.w3.org/2001/XMLSchema" xmlns:p="http://schemas.microsoft.com/office/2006/metadata/properties" xmlns:ns2="461a08c1-46fc-4605-b0ac-5ab53974bf15" xmlns:ns3="320fce3f-3a9c-40a5-ae66-1287277e70dd" targetNamespace="http://schemas.microsoft.com/office/2006/metadata/properties" ma:root="true" ma:fieldsID="572530f87822d52a51b252d597553d14" ns2:_="" ns3:_="">
    <xsd:import namespace="461a08c1-46fc-4605-b0ac-5ab53974bf15"/>
    <xsd:import namespace="320fce3f-3a9c-40a5-ae66-1287277e70dd"/>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okumentType" minOccurs="0"/>
                <xsd:element ref="ns2:Language" minOccurs="0"/>
                <xsd:element ref="ns2:State" minOccurs="0"/>
                <xsd:element ref="ns2:CollectFeedbac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08c1-46fc-4605-b0ac-5ab53974b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ea838c-38b7-4d98-84ff-d5fbdd1a27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okumentType" ma:index="22" nillable="true" ma:displayName="Dokument Type" ma:format="Dropdown" ma:internalName="DokumentType">
      <xsd:simpleType>
        <xsd:restriction base="dms:Choice">
          <xsd:enumeration value="Online Marketing"/>
          <xsd:enumeration value="COPA-DATA Partner Community"/>
          <xsd:enumeration value="Corporate Communications"/>
          <xsd:enumeration value="Public Relations"/>
          <xsd:enumeration value="Product Marketing"/>
          <xsd:enumeration value="Organizational"/>
        </xsd:restriction>
      </xsd:simpleType>
    </xsd:element>
    <xsd:element name="Language" ma:index="23" nillable="true" ma:displayName="Language" ma:format="Dropdown" ma:internalName="Language">
      <xsd:simpleType>
        <xsd:restriction base="dms:Choice">
          <xsd:enumeration value="German"/>
          <xsd:enumeration value="English"/>
          <xsd:enumeration value="French"/>
          <xsd:enumeration value="Italian"/>
          <xsd:enumeration value="Spanish"/>
          <xsd:enumeration value="Polish"/>
        </xsd:restriction>
      </xsd:simpleType>
    </xsd:element>
    <xsd:element name="State" ma:index="24" nillable="true" ma:displayName="State" ma:default="In Progress" ma:format="RadioButtons" ma:internalName="State">
      <xsd:simpleType>
        <xsd:restriction base="dms:Choice">
          <xsd:enumeration value="In Progress"/>
          <xsd:enumeration value="Final"/>
        </xsd:restriction>
      </xsd:simpleType>
    </xsd:element>
    <xsd:element name="CollectFeedback" ma:index="25" nillable="true" ma:displayName="Collect Feedback" ma:default="0" ma:format="Dropdown" ma:internalName="CollectFeedback">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fce3f-3a9c-40a5-ae66-1287277e70d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dexed="true"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96b79c1-8bca-4e30-a6d5-8db8d929523f}" ma:internalName="TaxCatchAll" ma:showField="CatchAllData" ma:web="320fce3f-3a9c-40a5-ae66-1287277e7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320fce3f-3a9c-40a5-ae66-1287277e70dd">
      <Value>8</Value>
      <Value>150</Value>
    </TaxCatchAll>
    <State xmlns="461a08c1-46fc-4605-b0ac-5ab53974bf15">In Progress</State>
    <Language xmlns="461a08c1-46fc-4605-b0ac-5ab53974bf15" xsi:nil="true"/>
    <DokumentType xmlns="461a08c1-46fc-4605-b0ac-5ab53974bf15" xsi:nil="true"/>
    <lcf76f155ced4ddcb4097134ff3c332f xmlns="461a08c1-46fc-4605-b0ac-5ab53974bf15">
      <Terms xmlns="http://schemas.microsoft.com/office/infopath/2007/PartnerControls"/>
    </lcf76f155ced4ddcb4097134ff3c332f>
    <CollectFeedback xmlns="461a08c1-46fc-4605-b0ac-5ab53974bf15">false</CollectFeedback>
    <_dlc_DocIdUrl xmlns="320fce3f-3a9c-40a5-ae66-1287277e70dd">
      <Url>https://copadatagmbh.sharepoint.com/sites/Marketing/_layouts/15/DocIdRedir.aspx?ID=YPWYV75SKAK7-14284568-5931</Url>
      <Description>YPWYV75SKAK7-14284568-5931</Description>
    </_dlc_DocIdUrl>
    <_dlc_DocIdPersistId xmlns="320fce3f-3a9c-40a5-ae66-1287277e70dd">false</_dlc_DocIdPersistId>
    <_dlc_DocId xmlns="320fce3f-3a9c-40a5-ae66-1287277e70dd">YPWYV75SKAK7-14284568-5931</_dlc_DocId>
  </documentManagement>
</p:properties>
</file>

<file path=customXml/itemProps1.xml><?xml version="1.0" encoding="utf-8"?>
<ds:datastoreItem xmlns:ds="http://schemas.openxmlformats.org/officeDocument/2006/customXml" ds:itemID="{DAD085DA-F5C2-4ACA-8FF8-9D30CF79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08c1-46fc-4605-b0ac-5ab53974bf15"/>
    <ds:schemaRef ds:uri="320fce3f-3a9c-40a5-ae66-1287277e7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FE7F-5BE3-462A-888A-63A70DA7BD4F}">
  <ds:schemaRefs>
    <ds:schemaRef ds:uri="http://schemas.microsoft.com/sharepoint/v3/contenttype/forms"/>
  </ds:schemaRefs>
</ds:datastoreItem>
</file>

<file path=customXml/itemProps3.xml><?xml version="1.0" encoding="utf-8"?>
<ds:datastoreItem xmlns:ds="http://schemas.openxmlformats.org/officeDocument/2006/customXml" ds:itemID="{4F6A4D57-FF0A-4AE9-8634-0BE70C0D9BC5}">
  <ds:schemaRefs>
    <ds:schemaRef ds:uri="http://schemas.microsoft.com/sharepoint/events"/>
  </ds:schemaRefs>
</ds:datastoreItem>
</file>

<file path=customXml/itemProps4.xml><?xml version="1.0" encoding="utf-8"?>
<ds:datastoreItem xmlns:ds="http://schemas.openxmlformats.org/officeDocument/2006/customXml" ds:itemID="{9E12AC08-DFE0-4782-98F0-C80F0003F0CF}">
  <ds:schemaRefs>
    <ds:schemaRef ds:uri="http://schemas.openxmlformats.org/officeDocument/2006/bibliography"/>
  </ds:schemaRefs>
</ds:datastoreItem>
</file>

<file path=customXml/itemProps5.xml><?xml version="1.0" encoding="utf-8"?>
<ds:datastoreItem xmlns:ds="http://schemas.openxmlformats.org/officeDocument/2006/customXml" ds:itemID="{0545C120-A2A6-4518-BDE2-63713F3640E9}">
  <ds:schemaRefs>
    <ds:schemaRef ds:uri="http://schemas.microsoft.com/office/2006/metadata/properties"/>
    <ds:schemaRef ds:uri="320fce3f-3a9c-40a5-ae66-1287277e70dd"/>
    <ds:schemaRef ds:uri="461a08c1-46fc-4605-b0ac-5ab53974bf1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CDHQ EN Press Release</Template>
  <TotalTime>0</TotalTime>
  <Pages>3</Pages>
  <Words>798</Words>
  <Characters>5034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COPA-DATA</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Inwinkl</dc:creator>
  <cp:lastModifiedBy>Samuel Inwinkl</cp:lastModifiedBy>
  <cp:revision>4</cp:revision>
  <cp:lastPrinted>2014-01-09T17:42:00Z</cp:lastPrinted>
  <dcterms:created xsi:type="dcterms:W3CDTF">2026-01-26T08:43:00Z</dcterms:created>
  <dcterms:modified xsi:type="dcterms:W3CDTF">2026-02-02T10:26:00Z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0x0101002F940EBF3F24A7488BEC9113AFC19569</vt:lpwstr>
  </property>
  <property fmtid="{D5CDD505-2E9C-101B-9397-08002B2CF9AE}" pid="3" name="Target Audiences">
    <vt:lpwstr>;;;;COPA-DATA UK</vt:lpwstr>
  </property>
  <property fmtid="{D5CDD505-2E9C-101B-9397-08002B2CF9AE}" pid="4" name="_dlc_DocIdItemGuid">
    <vt:lpwstr>6c6509dc-98f3-44e7-b2d4-d593b04b2900</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opic">
    <vt:lpwstr>150;#Template|a1b26b7d-af9b-4ea9-bc13-d7cc6808b346</vt:lpwstr>
  </property>
  <property fmtid="{D5CDD505-2E9C-101B-9397-08002B2CF9AE}" pid="9" name="Type of Press">
    <vt:lpwstr>Template</vt:lpwstr>
  </property>
  <property fmtid="{D5CDD505-2E9C-101B-9397-08002B2CF9AE}" pid="10" name="Year">
    <vt:lpwstr>2009</vt:lpwstr>
  </property>
  <property fmtid="{D5CDD505-2E9C-101B-9397-08002B2CF9AE}" pid="11" name="Item Status">
    <vt:lpwstr>Released</vt:lpwstr>
  </property>
  <property fmtid="{D5CDD505-2E9C-101B-9397-08002B2CF9AE}" pid="12" name="Additional Description">
    <vt:lpwstr>for all HQ press releases; english and german</vt:lpwstr>
  </property>
  <property fmtid="{D5CDD505-2E9C-101B-9397-08002B2CF9AE}" pid="13" name="Application">
    <vt:lpwstr>8;#Word|b5741f2a-be9d-46d1-b978-0bf716a4516e</vt:lpwstr>
  </property>
  <property fmtid="{D5CDD505-2E9C-101B-9397-08002B2CF9AE}" pid="14" name="Information Language">
    <vt:lpwstr>German</vt:lpwstr>
  </property>
  <property fmtid="{D5CDD505-2E9C-101B-9397-08002B2CF9AE}" pid="15" name="_dlc_DocId">
    <vt:lpwstr>AZDQEJASED4H-3-313</vt:lpwstr>
  </property>
  <property fmtid="{D5CDD505-2E9C-101B-9397-08002B2CF9AE}" pid="16" name="_dlc_DocIdUrl">
    <vt:lpwstr>http://corporate.copa-data.internal/_layouts/15/DocIdRedir.aspx?ID=AZDQEJASED4H-3-313, AZDQEJASED4H-3-313</vt:lpwstr>
  </property>
  <property fmtid="{D5CDD505-2E9C-101B-9397-08002B2CF9AE}" pid="17" name="Order">
    <vt:r8>48600</vt:r8>
  </property>
  <property fmtid="{D5CDD505-2E9C-101B-9397-08002B2CF9AE}" pid="18" name="Archived">
    <vt:bool>false</vt:bool>
  </property>
  <property fmtid="{D5CDD505-2E9C-101B-9397-08002B2CF9AE}" pid="19" name="archive">
    <vt:bool>false</vt:bool>
  </property>
  <property fmtid="{D5CDD505-2E9C-101B-9397-08002B2CF9AE}" pid="20" name="DocumentSetDescription">
    <vt:lpwstr/>
  </property>
  <property fmtid="{D5CDD505-2E9C-101B-9397-08002B2CF9AE}" pid="21" name="_dlc_DocIdPersistId">
    <vt:bool>false</vt:bool>
  </property>
</Properties>
</file>