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8DF9" w14:textId="77777777" w:rsidR="00D54D29" w:rsidRPr="002A0F81" w:rsidRDefault="00D54D29" w:rsidP="00D54D29">
      <w:pPr>
        <w:ind w:right="1984"/>
        <w:rPr>
          <w:rFonts w:ascii="Segoe UI Light" w:hAnsi="Segoe UI Light" w:cs="Segoe UI Light"/>
          <w:lang w:val="de-DE"/>
        </w:rPr>
      </w:pPr>
    </w:p>
    <w:p w14:paraId="4A396552" w14:textId="77777777" w:rsidR="00D54D29" w:rsidRPr="002A0F81" w:rsidRDefault="00D54D29" w:rsidP="00D54D29">
      <w:pPr>
        <w:ind w:right="1984" w:hanging="5387"/>
        <w:rPr>
          <w:rFonts w:ascii="Segoe UI Light" w:hAnsi="Segoe UI Light" w:cs="Segoe UI Light"/>
          <w:lang w:val="en-US"/>
        </w:rPr>
      </w:pPr>
    </w:p>
    <w:p w14:paraId="16F0C8CB" w14:textId="77777777" w:rsidR="00D54D29" w:rsidRPr="002A0F81" w:rsidRDefault="00D54D29" w:rsidP="00D54D29">
      <w:pPr>
        <w:ind w:right="1984" w:hanging="5387"/>
        <w:rPr>
          <w:rFonts w:ascii="Segoe UI Light" w:hAnsi="Segoe UI Light" w:cs="Segoe UI Light"/>
          <w:lang w:val="en-US"/>
        </w:rPr>
      </w:pPr>
    </w:p>
    <w:p w14:paraId="2E53CA98" w14:textId="77777777" w:rsidR="00D54D29" w:rsidRPr="002A0F81" w:rsidRDefault="00D54D29" w:rsidP="00D54D29">
      <w:pPr>
        <w:ind w:right="1984" w:hanging="5387"/>
        <w:rPr>
          <w:rFonts w:ascii="Segoe UI Light" w:hAnsi="Segoe UI Light" w:cs="Segoe UI Light"/>
          <w:lang w:val="en-US"/>
        </w:rPr>
      </w:pPr>
    </w:p>
    <w:p w14:paraId="0DE089D5" w14:textId="77777777" w:rsidR="00D54D29" w:rsidRDefault="00D54D29" w:rsidP="00D54D29">
      <w:pPr>
        <w:ind w:right="1984"/>
        <w:jc w:val="both"/>
        <w:rPr>
          <w:rFonts w:ascii="Segoe UI Light" w:hAnsi="Segoe UI Light" w:cs="Segoe UI Light"/>
        </w:rPr>
      </w:pPr>
    </w:p>
    <w:p w14:paraId="7E7235C2" w14:textId="77777777" w:rsidR="00D54D29" w:rsidRDefault="00D54D29" w:rsidP="00D54D29">
      <w:pPr>
        <w:ind w:right="1984"/>
        <w:jc w:val="both"/>
        <w:rPr>
          <w:rFonts w:ascii="Segoe UI Light" w:hAnsi="Segoe UI Light" w:cs="Segoe UI Light"/>
        </w:rPr>
      </w:pPr>
    </w:p>
    <w:p w14:paraId="5A27A022" w14:textId="77777777" w:rsidR="00D54D29" w:rsidRDefault="00D54D29" w:rsidP="00D54D29">
      <w:pPr>
        <w:ind w:right="1984"/>
        <w:jc w:val="both"/>
        <w:rPr>
          <w:rFonts w:ascii="Segoe UI Light" w:hAnsi="Segoe UI Light" w:cs="Segoe UI Light"/>
        </w:rPr>
      </w:pPr>
    </w:p>
    <w:p w14:paraId="500F29A5" w14:textId="77777777" w:rsidR="00A13063" w:rsidRPr="00A13063" w:rsidRDefault="00A13063" w:rsidP="00A13063">
      <w:pPr>
        <w:ind w:right="1984"/>
        <w:jc w:val="both"/>
        <w:rPr>
          <w:rFonts w:ascii="Segoe UI Light" w:hAnsi="Segoe UI Light" w:cs="Segoe UI Light"/>
          <w:lang w:val="en-US"/>
        </w:rPr>
      </w:pPr>
      <w:r w:rsidRPr="00A13063">
        <w:rPr>
          <w:rFonts w:ascii="Segoe UI Light" w:hAnsi="Segoe UI Light"/>
          <w:lang w:val="en-US"/>
        </w:rPr>
        <w:t>COPA-DATA is an independent software manufacturer that specializes in digitalization for the manufacturing industry and energy sector. Its zenon® software platform enables users worldwide to automate, manage, monitor, integrate and optimize machines, equipment, buildings and power grids. COPA-DATA combines decades of experience in automation with the potential of digital transformation. In this way, the company supports its customers to achieve their objectives more easily, faster and more efficiently.</w:t>
      </w:r>
    </w:p>
    <w:p w14:paraId="70BD7721" w14:textId="0F1A99AD" w:rsidR="00A13063" w:rsidRPr="00A13063" w:rsidRDefault="00A13063" w:rsidP="00A13063">
      <w:pPr>
        <w:ind w:right="1984"/>
        <w:jc w:val="both"/>
        <w:rPr>
          <w:rFonts w:ascii="Segoe UI Light" w:hAnsi="Segoe UI Light" w:cs="Segoe UI Light"/>
          <w:lang w:val="en-US"/>
        </w:rPr>
      </w:pPr>
      <w:r w:rsidRPr="00D603A1">
        <w:rPr>
          <w:rFonts w:ascii="Segoe UI Light" w:hAnsi="Segoe UI Light" w:cs="Segoe UI Light"/>
          <w:lang w:val="en-US"/>
        </w:rPr>
        <w:t>The family-owned business was founded by Thomas Punzenberger in 1987 in Salzburg, Austria. In 202</w:t>
      </w:r>
      <w:r w:rsidR="00572A00">
        <w:rPr>
          <w:rFonts w:ascii="Segoe UI Light" w:hAnsi="Segoe UI Light" w:cs="Segoe UI Light"/>
          <w:lang w:val="en-US"/>
        </w:rPr>
        <w:t>4</w:t>
      </w:r>
      <w:r w:rsidRPr="00D603A1">
        <w:rPr>
          <w:rFonts w:ascii="Segoe UI Light" w:hAnsi="Segoe UI Light" w:cs="Segoe UI Light"/>
          <w:lang w:val="en-US"/>
        </w:rPr>
        <w:t xml:space="preserve">, with more than </w:t>
      </w:r>
      <w:r w:rsidR="00572A00">
        <w:rPr>
          <w:rFonts w:ascii="Segoe UI Light" w:hAnsi="Segoe UI Light" w:cs="Segoe UI Light"/>
          <w:lang w:val="en-US"/>
        </w:rPr>
        <w:t>4</w:t>
      </w:r>
      <w:r w:rsidR="007D45EE">
        <w:rPr>
          <w:rFonts w:ascii="Segoe UI Light" w:hAnsi="Segoe UI Light" w:cs="Segoe UI Light"/>
          <w:lang w:val="en-US"/>
        </w:rPr>
        <w:t>5</w:t>
      </w:r>
      <w:r w:rsidRPr="00D603A1">
        <w:rPr>
          <w:rFonts w:ascii="Segoe UI Light" w:hAnsi="Segoe UI Light" w:cs="Segoe UI Light"/>
          <w:lang w:val="en-US"/>
        </w:rPr>
        <w:t>0 employees worldwide, it generated revenue</w:t>
      </w:r>
      <w:r w:rsidRPr="00A13063">
        <w:rPr>
          <w:rFonts w:ascii="Segoe UI Light" w:hAnsi="Segoe UI Light"/>
          <w:lang w:val="en-US"/>
        </w:rPr>
        <w:t xml:space="preserve"> of EUR </w:t>
      </w:r>
      <w:r w:rsidR="00572A00">
        <w:rPr>
          <w:rFonts w:ascii="Segoe UI Light" w:hAnsi="Segoe UI Light"/>
          <w:lang w:val="en-US"/>
        </w:rPr>
        <w:t>99</w:t>
      </w:r>
      <w:r w:rsidRPr="00A13063">
        <w:rPr>
          <w:rFonts w:ascii="Segoe UI Light" w:hAnsi="Segoe UI Light"/>
          <w:lang w:val="en-US"/>
        </w:rPr>
        <w:t xml:space="preserve"> million.</w:t>
      </w:r>
    </w:p>
    <w:p w14:paraId="49718610" w14:textId="59C9C20C" w:rsidR="000D2195" w:rsidRPr="00A13063" w:rsidRDefault="00A13063" w:rsidP="00A13063">
      <w:pPr>
        <w:ind w:right="1984"/>
        <w:jc w:val="both"/>
        <w:rPr>
          <w:rFonts w:ascii="Segoe UI Light" w:hAnsi="Segoe UI Light" w:cs="Segoe UI Light"/>
          <w:lang w:val="en-US"/>
        </w:rPr>
      </w:pPr>
      <w:r w:rsidRPr="00A13063">
        <w:rPr>
          <w:rFonts w:ascii="Segoe UI Light" w:hAnsi="Segoe UI Light"/>
          <w:lang w:val="en-US"/>
        </w:rPr>
        <w:t>A sales network of international distributors and 1</w:t>
      </w:r>
      <w:r w:rsidR="00692FB1">
        <w:rPr>
          <w:rFonts w:ascii="Segoe UI Light" w:hAnsi="Segoe UI Light"/>
          <w:lang w:val="en-US"/>
        </w:rPr>
        <w:t>4</w:t>
      </w:r>
      <w:r w:rsidRPr="00A13063">
        <w:rPr>
          <w:rFonts w:ascii="Segoe UI Light" w:hAnsi="Segoe UI Light"/>
          <w:lang w:val="en-US"/>
        </w:rPr>
        <w:t xml:space="preserve"> subsidiaries ensures that the software is marketed worldwide. More than </w:t>
      </w:r>
      <w:r w:rsidR="00572A00">
        <w:rPr>
          <w:rFonts w:ascii="Segoe UI Light" w:hAnsi="Segoe UI Light"/>
          <w:lang w:val="en-US"/>
        </w:rPr>
        <w:t>4</w:t>
      </w:r>
      <w:r w:rsidR="00692FB1">
        <w:rPr>
          <w:rFonts w:ascii="Segoe UI Light" w:hAnsi="Segoe UI Light"/>
          <w:lang w:val="en-US"/>
        </w:rPr>
        <w:t>5</w:t>
      </w:r>
      <w:r w:rsidRPr="00A13063">
        <w:rPr>
          <w:rFonts w:ascii="Segoe UI Light" w:hAnsi="Segoe UI Light"/>
          <w:lang w:val="en-US"/>
        </w:rPr>
        <w:t>0 certified partner companies further support end users with the efficient implementation of the software, particularly in the key industries of food &amp; beverage, energy &amp; infrastructure, automotive and pharmaceutical.</w:t>
      </w:r>
    </w:p>
    <w:sectPr w:rsidR="000D2195" w:rsidRPr="00A13063" w:rsidSect="00D54D29">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134" w:left="1417" w:header="624" w:footer="0" w:gutter="0"/>
      <w:cols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9C5C" w14:textId="77777777" w:rsidR="00DC5844" w:rsidRDefault="00DC5844" w:rsidP="000B3487">
      <w:pPr>
        <w:spacing w:after="0" w:line="240" w:lineRule="auto"/>
      </w:pPr>
      <w:r>
        <w:separator/>
      </w:r>
    </w:p>
  </w:endnote>
  <w:endnote w:type="continuationSeparator" w:id="0">
    <w:p w14:paraId="59589D62" w14:textId="77777777" w:rsidR="00DC5844" w:rsidRDefault="00DC5844" w:rsidP="000B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0E7D" w14:textId="77777777" w:rsidR="00692FB1" w:rsidRDefault="00692F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416C" w14:textId="65BA173A" w:rsidR="00000000" w:rsidRPr="00FE631B" w:rsidRDefault="00FE631B" w:rsidP="00AF5B91">
    <w:pPr>
      <w:pStyle w:val="03Footertext"/>
      <w:ind w:right="-709"/>
    </w:pPr>
    <w:r w:rsidRPr="00C85E12">
      <w:rPr>
        <w:rStyle w:val="Seitenzahl"/>
        <w:rFonts w:ascii="Segoe UI Light" w:hAnsi="Segoe UI Light" w:cs="Segoe UI Light"/>
        <w:b w:val="0"/>
        <w:color w:val="auto"/>
        <w:sz w:val="20"/>
        <w:szCs w:val="20"/>
      </w:rPr>
      <w:t>www.copadata.com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8D09" w14:textId="77777777" w:rsidR="00692FB1" w:rsidRDefault="00692F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B88F" w14:textId="77777777" w:rsidR="00DC5844" w:rsidRDefault="00DC5844" w:rsidP="000B3487">
      <w:pPr>
        <w:spacing w:after="0" w:line="240" w:lineRule="auto"/>
      </w:pPr>
      <w:r>
        <w:separator/>
      </w:r>
    </w:p>
  </w:footnote>
  <w:footnote w:type="continuationSeparator" w:id="0">
    <w:p w14:paraId="5855DCD9" w14:textId="77777777" w:rsidR="00DC5844" w:rsidRDefault="00DC5844" w:rsidP="000B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1D4E" w14:textId="77777777" w:rsidR="00692FB1" w:rsidRDefault="00692F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172C" w14:textId="0C74D628" w:rsidR="00000000" w:rsidRPr="00A13063" w:rsidRDefault="00B93CE8" w:rsidP="00D54D29">
    <w:pPr>
      <w:rPr>
        <w:rFonts w:ascii="Segoe UI Light" w:hAnsi="Segoe UI Light" w:cs="Segoe UI Light"/>
      </w:rPr>
    </w:pPr>
    <w:r w:rsidRPr="00A13063">
      <w:rPr>
        <w:rFonts w:ascii="Segoe UI Light" w:hAnsi="Segoe UI Light" w:cs="Segoe UI Light"/>
        <w:noProof/>
        <w:lang w:val="de-DE" w:eastAsia="de-DE"/>
      </w:rPr>
      <mc:AlternateContent>
        <mc:Choice Requires="wps">
          <w:drawing>
            <wp:anchor distT="0" distB="0" distL="114300" distR="114300" simplePos="0" relativeHeight="251661312" behindDoc="0" locked="0" layoutInCell="1" allowOverlap="1" wp14:anchorId="66DDED58" wp14:editId="07F9AAC0">
              <wp:simplePos x="0" y="0"/>
              <wp:positionH relativeFrom="column">
                <wp:posOffset>-899795</wp:posOffset>
              </wp:positionH>
              <wp:positionV relativeFrom="page">
                <wp:posOffset>1658679</wp:posOffset>
              </wp:positionV>
              <wp:extent cx="4922874" cy="129887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874" cy="12988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w="9525">
                            <a:solidFill>
                              <a:srgbClr val="000000"/>
                            </a:solidFill>
                            <a:miter lim="800000"/>
                            <a:headEnd/>
                            <a:tailEnd/>
                          </a14:hiddenLine>
                        </a:ext>
                      </a:extLst>
                    </wps:spPr>
                    <wps:txbx>
                      <w:txbxContent>
                        <w:p w14:paraId="54A6259F" w14:textId="292C08BC" w:rsidR="00D54D29" w:rsidRPr="008F1998" w:rsidRDefault="00ED2674" w:rsidP="00D54D29">
                          <w:pPr>
                            <w:pStyle w:val="01Header1stpage"/>
                            <w:ind w:left="1276"/>
                            <w:rPr>
                              <w:lang w:val="en-US"/>
                            </w:rPr>
                          </w:pPr>
                          <w:r w:rsidRPr="008F1998">
                            <w:rPr>
                              <w:lang w:val="en-US"/>
                            </w:rPr>
                            <w:t>COPA-DATA</w:t>
                          </w:r>
                          <w:r w:rsidR="00AC5D0E" w:rsidRPr="008F1998">
                            <w:rPr>
                              <w:lang w:val="en-US"/>
                            </w:rPr>
                            <w:br/>
                          </w:r>
                          <w:r w:rsidR="00C12D42" w:rsidRPr="008F1998">
                            <w:rPr>
                              <w:lang w:val="en-US"/>
                            </w:rPr>
                            <w:t>Company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DDED58" id="_x0000_t202" coordsize="21600,21600" o:spt="202" path="m,l,21600r21600,l21600,xe">
              <v:stroke joinstyle="miter"/>
              <v:path gradientshapeok="t" o:connecttype="rect"/>
            </v:shapetype>
            <v:shape id="Text Box 25" o:spid="_x0000_s1026" type="#_x0000_t202" style="position:absolute;margin-left:-70.85pt;margin-top:130.6pt;width:387.65pt;height:1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" filled="f" stroked="f">
              <v:textbox>
                <w:txbxContent>
                  <w:p w14:paraId="54A6259F" w14:textId="292C08BC" w:rsidR="00D54D29" w:rsidRPr="008F1998" w:rsidRDefault="00ED2674" w:rsidP="00D54D29">
                    <w:pPr>
                      <w:pStyle w:val="01Header1stpage"/>
                      <w:ind w:left="1276"/>
                      <w:rPr>
                        <w:lang w:val="en-US"/>
                      </w:rPr>
                    </w:pPr>
                    <w:r w:rsidRPr="008F1998">
                      <w:rPr>
                        <w:lang w:val="en-US"/>
                      </w:rPr>
                      <w:t>COPA-DATA</w:t>
                    </w:r>
                    <w:r w:rsidR="00AC5D0E" w:rsidRPr="008F1998">
                      <w:rPr>
                        <w:lang w:val="en-US"/>
                      </w:rPr>
                      <w:br/>
                    </w:r>
                    <w:r w:rsidR="00C12D42" w:rsidRPr="008F1998">
                      <w:rPr>
                        <w:lang w:val="en-US"/>
                      </w:rPr>
                      <w:t>Company Information</w:t>
                    </w:r>
                  </w:p>
                </w:txbxContent>
              </v:textbox>
              <w10:wrap anchory="page"/>
            </v:shape>
          </w:pict>
        </mc:Fallback>
      </mc:AlternateContent>
    </w:r>
    <w:r w:rsidR="00054CC3" w:rsidRPr="00A13063">
      <w:rPr>
        <w:rFonts w:ascii="Segoe UI Light" w:hAnsi="Segoe UI Light" w:cs="Segoe UI Light"/>
        <w:noProof/>
        <w:lang w:val="de-DE" w:eastAsia="de-DE"/>
      </w:rPr>
      <w:drawing>
        <wp:anchor distT="0" distB="0" distL="114300" distR="114300" simplePos="0" relativeHeight="251662336" behindDoc="1" locked="0" layoutInCell="1" allowOverlap="1" wp14:anchorId="7745186F" wp14:editId="6AEA9B31">
          <wp:simplePos x="0" y="0"/>
          <wp:positionH relativeFrom="column">
            <wp:posOffset>-966765</wp:posOffset>
          </wp:positionH>
          <wp:positionV relativeFrom="paragraph">
            <wp:posOffset>-404510</wp:posOffset>
          </wp:positionV>
          <wp:extent cx="7621270" cy="2971680"/>
          <wp:effectExtent l="0" t="0" r="0" b="635"/>
          <wp:wrapNone/>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mittlere-breite.jpg"/>
                  <pic:cNvPicPr/>
                </pic:nvPicPr>
                <pic:blipFill>
                  <a:blip r:embed="rId1">
                    <a:extLst>
                      <a:ext uri="{28A0092B-C50C-407E-A947-70E740481C1C}">
                        <a14:useLocalDpi xmlns:a14="http://schemas.microsoft.com/office/drawing/2010/main" val="0"/>
                      </a:ext>
                    </a:extLst>
                  </a:blip>
                  <a:stretch>
                    <a:fillRect/>
                  </a:stretch>
                </pic:blipFill>
                <pic:spPr>
                  <a:xfrm>
                    <a:off x="0" y="0"/>
                    <a:ext cx="7621270" cy="29716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37DB" w14:textId="77777777" w:rsidR="00000000" w:rsidRDefault="00D54D29">
    <w:r>
      <w:rPr>
        <w:noProof/>
        <w:lang w:val="de-DE" w:eastAsia="de-DE"/>
      </w:rPr>
      <w:drawing>
        <wp:anchor distT="0" distB="0" distL="114300" distR="114300" simplePos="0" relativeHeight="251659264" behindDoc="1" locked="0" layoutInCell="1" allowOverlap="1" wp14:anchorId="45061922" wp14:editId="15FEFB5B">
          <wp:simplePos x="0" y="0"/>
          <wp:positionH relativeFrom="column">
            <wp:posOffset>-899796</wp:posOffset>
          </wp:positionH>
          <wp:positionV relativeFrom="paragraph">
            <wp:posOffset>-449580</wp:posOffset>
          </wp:positionV>
          <wp:extent cx="7610475" cy="3252610"/>
          <wp:effectExtent l="19050" t="0" r="9525" b="0"/>
          <wp:wrapNone/>
          <wp:docPr id="552" name="Grafik 1" descr="Header_br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eit.jpg"/>
                  <pic:cNvPicPr/>
                </pic:nvPicPr>
                <pic:blipFill>
                  <a:blip r:embed="rId1"/>
                  <a:stretch>
                    <a:fillRect/>
                  </a:stretch>
                </pic:blipFill>
                <pic:spPr>
                  <a:xfrm>
                    <a:off x="0" y="0"/>
                    <a:ext cx="7610475" cy="3252610"/>
                  </a:xfrm>
                  <a:prstGeom prst="rect">
                    <a:avLst/>
                  </a:prstGeom>
                </pic:spPr>
              </pic:pic>
            </a:graphicData>
          </a:graphic>
        </wp:anchor>
      </w:drawing>
    </w:r>
  </w:p>
  <w:p w14:paraId="48CA9F21" w14:textId="77777777" w:rsidR="00000000" w:rsidRDefault="00000000"/>
  <w:p w14:paraId="20479546" w14:textId="77777777" w:rsidR="00000000" w:rsidRDefault="00000000"/>
  <w:p w14:paraId="75366190" w14:textId="77777777" w:rsidR="00000000" w:rsidRDefault="00000000"/>
  <w:p w14:paraId="4249C7ED" w14:textId="77777777" w:rsidR="00000000" w:rsidRDefault="00000000"/>
  <w:p w14:paraId="23879741" w14:textId="77777777" w:rsidR="00000000" w:rsidRDefault="00D54D29">
    <w:r>
      <w:rPr>
        <w:noProof/>
        <w:lang w:val="de-DE" w:eastAsia="de-DE"/>
      </w:rPr>
      <mc:AlternateContent>
        <mc:Choice Requires="wps">
          <w:drawing>
            <wp:anchor distT="0" distB="0" distL="114300" distR="114300" simplePos="0" relativeHeight="251660288" behindDoc="0" locked="0" layoutInCell="1" allowOverlap="1" wp14:anchorId="71FD88E7" wp14:editId="267A04A0">
              <wp:simplePos x="0" y="0"/>
              <wp:positionH relativeFrom="column">
                <wp:posOffset>48260</wp:posOffset>
              </wp:positionH>
              <wp:positionV relativeFrom="paragraph">
                <wp:posOffset>23495</wp:posOffset>
              </wp:positionV>
              <wp:extent cx="3952875" cy="763270"/>
              <wp:effectExtent l="0" t="0" r="0" b="63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632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pic="http://schemas.openxmlformats.org/drawingml/2006/picture" w="9525">
                            <a:solidFill>
                              <a:srgbClr val="000000"/>
                            </a:solidFill>
                            <a:miter lim="800000"/>
                            <a:headEnd/>
                            <a:tailEnd/>
                          </a14:hiddenLine>
                        </a:ext>
                      </a:extLst>
                    </wps:spPr>
                    <wps:txbx>
                      <w:txbxContent>
                        <w:p w14:paraId="042664E8" w14:textId="0BE13547" w:rsidR="00000000" w:rsidRPr="00B532D7" w:rsidRDefault="0015739F" w:rsidP="00B532D7">
                          <w:pPr>
                            <w:pStyle w:val="HeadlineWhiteforHeader"/>
                          </w:pPr>
                          <w:r>
                            <w:ptab w:relativeTo="margin" w:alignment="center" w:leader="none"/>
                          </w:r>
                        </w:p>
                        <w:p w14:paraId="4FF9C17E" w14:textId="0ACE937E" w:rsidR="00000000" w:rsidRPr="00B532D7" w:rsidRDefault="0015739F" w:rsidP="00B532D7">
                          <w:pPr>
                            <w:pStyle w:val="HeadlineWhiteforHeader"/>
                          </w:pPr>
                          <w:r>
                            <w:ptab w:relativeTo="margin" w:alignment="center" w:leader="none"/>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FD88E7" id="_x0000_t202" coordsize="21600,21600" o:spt="202" path="m,l,21600r21600,l21600,xe">
              <v:stroke joinstyle="miter"/>
              <v:path gradientshapeok="t" o:connecttype="rect"/>
            </v:shapetype>
            <v:shape id="Text Box 24" o:spid="_x0000_s1027" type="#_x0000_t202" style="position:absolute;margin-left:3.8pt;margin-top:1.85pt;width:311.25pt;height:60.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" filled="f" stroked="f">
              <v:textbox style="mso-fit-shape-to-text:t">
                <w:txbxContent>
                  <w:p w14:paraId="042664E8" w14:textId="0BE13547" w:rsidR="00000000" w:rsidRPr="00B532D7" w:rsidRDefault="0015739F" w:rsidP="00B532D7">
                    <w:pPr>
                      <w:pStyle w:val="HeadlineWhiteforHeader"/>
                    </w:pPr>
                    <w:r>
                      <w:ptab w:relativeTo="margin" w:alignment="center" w:leader="none"/>
                    </w:r>
                  </w:p>
                  <w:p w14:paraId="4FF9C17E" w14:textId="0ACE937E" w:rsidR="00000000" w:rsidRPr="00B532D7" w:rsidRDefault="0015739F" w:rsidP="00B532D7">
                    <w:pPr>
                      <w:pStyle w:val="HeadlineWhiteforHeader"/>
                    </w:pPr>
                    <w:r>
                      <w:ptab w:relativeTo="margin" w:alignment="center" w:leader="none"/>
                    </w:r>
                  </w:p>
                </w:txbxContent>
              </v:textbox>
            </v:shape>
          </w:pict>
        </mc:Fallback>
      </mc:AlternateContent>
    </w:r>
  </w:p>
  <w:p w14:paraId="23C26F62"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29"/>
    <w:rsid w:val="00054CC3"/>
    <w:rsid w:val="000B3487"/>
    <w:rsid w:val="000D2195"/>
    <w:rsid w:val="0015739F"/>
    <w:rsid w:val="00260117"/>
    <w:rsid w:val="00572A00"/>
    <w:rsid w:val="00634A99"/>
    <w:rsid w:val="00692FB1"/>
    <w:rsid w:val="007D01E6"/>
    <w:rsid w:val="007D45EE"/>
    <w:rsid w:val="008B5949"/>
    <w:rsid w:val="008F1998"/>
    <w:rsid w:val="00A13063"/>
    <w:rsid w:val="00AC5D0E"/>
    <w:rsid w:val="00AF5B91"/>
    <w:rsid w:val="00B27DDB"/>
    <w:rsid w:val="00B93CE8"/>
    <w:rsid w:val="00C12D42"/>
    <w:rsid w:val="00D54D29"/>
    <w:rsid w:val="00D603A1"/>
    <w:rsid w:val="00DC5844"/>
    <w:rsid w:val="00EC6791"/>
    <w:rsid w:val="00ED2674"/>
    <w:rsid w:val="00EE5CC1"/>
    <w:rsid w:val="00F3599B"/>
    <w:rsid w:val="00F6456C"/>
    <w:rsid w:val="00FE631B"/>
  </w:rsids>
  <m:mathPr>
    <m:mathFont m:val="Cambria Math"/>
    <m:brkBin m:val="before"/>
    <m:brkBinSub m:val="--"/>
    <m:smallFrac m:val="0"/>
    <m:dispDef/>
    <m:lMargin m:val="0"/>
    <m:rMargin m:val="0"/>
    <m:defJc m:val="centerGroup"/>
    <m:wrapIndent m:val="1440"/>
    <m:intLim m:val="subSup"/>
    <m:naryLim m:val="undOvr"/>
  </m:mathPr>
  <w:themeFontLang w:val="de-A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10DF3"/>
  <w15:chartTrackingRefBased/>
  <w15:docId w15:val="{53054E36-E157-40F5-875F-E0AC9DC9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54D29"/>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D54D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54D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4D29"/>
    <w:rPr>
      <w:rFonts w:ascii="Calibri" w:eastAsia="Calibri" w:hAnsi="Calibri" w:cs="Times New Roman"/>
    </w:rPr>
  </w:style>
  <w:style w:type="character" w:styleId="Seitenzahl">
    <w:name w:val="page number"/>
    <w:basedOn w:val="Absatz-Standardschriftart"/>
    <w:semiHidden/>
    <w:rsid w:val="00D54D29"/>
    <w:rPr>
      <w:rFonts w:ascii="Times New Roman" w:hAnsi="Times New Roman"/>
      <w:b/>
      <w:color w:val="FFFFFF"/>
      <w:spacing w:val="0"/>
      <w:sz w:val="24"/>
    </w:rPr>
  </w:style>
  <w:style w:type="paragraph" w:customStyle="1" w:styleId="HeadlineWhiteforHeader">
    <w:name w:val="Headline White for Header"/>
    <w:basedOn w:val="Standard"/>
    <w:link w:val="HeadlineWhiteforHeaderZchn"/>
    <w:rsid w:val="00D54D29"/>
    <w:pPr>
      <w:autoSpaceDE w:val="0"/>
      <w:autoSpaceDN w:val="0"/>
      <w:adjustRightInd w:val="0"/>
      <w:spacing w:after="0"/>
    </w:pPr>
    <w:rPr>
      <w:rFonts w:ascii="Arial" w:eastAsia="Times New Roman" w:hAnsi="Arial"/>
      <w:b/>
      <w:color w:val="FFFFFF" w:themeColor="background1"/>
      <w:spacing w:val="-8"/>
      <w:sz w:val="40"/>
      <w:szCs w:val="40"/>
      <w:lang w:val="en-US" w:eastAsia="de-DE"/>
    </w:rPr>
  </w:style>
  <w:style w:type="character" w:customStyle="1" w:styleId="HeadlineWhiteforHeaderZchn">
    <w:name w:val="Headline White for Header Zchn"/>
    <w:basedOn w:val="Absatz-Standardschriftart"/>
    <w:link w:val="HeadlineWhiteforHeader"/>
    <w:rsid w:val="00D54D29"/>
    <w:rPr>
      <w:rFonts w:ascii="Arial" w:eastAsia="Times New Roman" w:hAnsi="Arial" w:cs="Times New Roman"/>
      <w:b/>
      <w:color w:val="FFFFFF" w:themeColor="background1"/>
      <w:spacing w:val="-8"/>
      <w:sz w:val="40"/>
      <w:szCs w:val="40"/>
      <w:lang w:val="en-US" w:eastAsia="de-DE"/>
    </w:rPr>
  </w:style>
  <w:style w:type="paragraph" w:customStyle="1" w:styleId="01Header1stpage">
    <w:name w:val="01 Header 1st page"/>
    <w:basedOn w:val="berschrift1"/>
    <w:qFormat/>
    <w:rsid w:val="00D54D29"/>
    <w:pPr>
      <w:ind w:left="1440"/>
    </w:pPr>
    <w:rPr>
      <w:rFonts w:ascii="Segoe UI Semibold" w:hAnsi="Segoe UI Semibold"/>
      <w:color w:val="FFFFFF" w:themeColor="background1"/>
      <w:sz w:val="40"/>
    </w:rPr>
  </w:style>
  <w:style w:type="paragraph" w:customStyle="1" w:styleId="03Footertext">
    <w:name w:val="03 Footer text"/>
    <w:basedOn w:val="Standard"/>
    <w:link w:val="03FootertextChar"/>
    <w:qFormat/>
    <w:rsid w:val="00D54D29"/>
    <w:pPr>
      <w:tabs>
        <w:tab w:val="right" w:pos="9498"/>
      </w:tabs>
      <w:ind w:right="-1296"/>
      <w:jc w:val="right"/>
    </w:pPr>
    <w:rPr>
      <w:rFonts w:ascii="Segoe UI Light" w:hAnsi="Segoe UI Light" w:cs="Arial"/>
      <w:color w:val="A6A6A6" w:themeColor="background1" w:themeShade="A6"/>
      <w:szCs w:val="24"/>
    </w:rPr>
  </w:style>
  <w:style w:type="character" w:customStyle="1" w:styleId="03FootertextChar">
    <w:name w:val="03 Footer text Char"/>
    <w:basedOn w:val="Absatz-Standardschriftart"/>
    <w:link w:val="03Footertext"/>
    <w:rsid w:val="00D54D29"/>
    <w:rPr>
      <w:rFonts w:ascii="Segoe UI Light" w:eastAsia="Calibri" w:hAnsi="Segoe UI Light" w:cs="Arial"/>
      <w:color w:val="A6A6A6" w:themeColor="background1" w:themeShade="A6"/>
      <w:szCs w:val="24"/>
    </w:rPr>
  </w:style>
  <w:style w:type="character" w:customStyle="1" w:styleId="berschrift1Zchn">
    <w:name w:val="Überschrift 1 Zchn"/>
    <w:basedOn w:val="Absatz-Standardschriftart"/>
    <w:link w:val="berschrift1"/>
    <w:uiPriority w:val="9"/>
    <w:rsid w:val="00D54D29"/>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D54D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54D29"/>
    <w:rPr>
      <w:rFonts w:ascii="Calibri" w:eastAsia="Calibri" w:hAnsi="Calibri" w:cs="Times New Roman"/>
    </w:rPr>
  </w:style>
  <w:style w:type="character" w:styleId="Kommentarzeichen">
    <w:name w:val="annotation reference"/>
    <w:basedOn w:val="Absatz-Standardschriftart"/>
    <w:uiPriority w:val="99"/>
    <w:semiHidden/>
    <w:unhideWhenUsed/>
    <w:rsid w:val="00260117"/>
    <w:rPr>
      <w:sz w:val="16"/>
      <w:szCs w:val="16"/>
    </w:rPr>
  </w:style>
  <w:style w:type="paragraph" w:styleId="Kommentartext">
    <w:name w:val="annotation text"/>
    <w:basedOn w:val="Standard"/>
    <w:link w:val="KommentartextZchn"/>
    <w:uiPriority w:val="99"/>
    <w:semiHidden/>
    <w:unhideWhenUsed/>
    <w:rsid w:val="002601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0117"/>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260117"/>
    <w:rPr>
      <w:b/>
      <w:bCs/>
    </w:rPr>
  </w:style>
  <w:style w:type="character" w:customStyle="1" w:styleId="KommentarthemaZchn">
    <w:name w:val="Kommentarthema Zchn"/>
    <w:basedOn w:val="KommentartextZchn"/>
    <w:link w:val="Kommentarthema"/>
    <w:uiPriority w:val="99"/>
    <w:semiHidden/>
    <w:rsid w:val="0026011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bf7a797-595e-471e-87aa-b3f0f90b02de">
      <Terms xmlns="http://schemas.microsoft.com/office/infopath/2007/PartnerControls"/>
    </TaxKeywordTaxHTField>
    <Archived xmlns="ecf6c811-9aec-4426-a63a-0ad6b17f0265">false</Archived>
    <publish_x0020_to_x0020_copadata_x002e_com xmlns="18de5681-a7f4-4553-8f69-5c8fd82ca0de">true</publish_x0020_to_x0020_copadata_x002e_com>
    <Marketing_x0020_Internal xmlns="18de5681-a7f4-4553-8f69-5c8fd82ca0de">false</Marketing_x0020_Internal>
    <f8d7d7660cfb4d50b3741f0ffd5257c3 xmlns="18de5681-a7f4-4553-8f69-5c8fd82ca0de">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9b0e20a6-d68e-4b47-bb97-7584675ab109</TermId>
        </TermInfo>
      </Terms>
    </f8d7d7660cfb4d50b3741f0ffd5257c3>
    <archive xmlns="18de5681-a7f4-4553-8f69-5c8fd82ca0de">false</archive>
    <TaxCatchAll xmlns="ecf6c811-9aec-4426-a63a-0ad6b17f0265">
      <Value>244</Value>
      <Value>12</Value>
      <Value>127</Value>
      <Value>1953</Value>
    </TaxCatchAll>
    <Sales_x0020_Cloud xmlns="18de5681-a7f4-4553-8f69-5c8fd82ca0de">true</Sales_x0020_Cloud>
    <LAER xmlns="18de5681-a7f4-4553-8f69-5c8fd82ca0de">Land</LAER>
    <SalesCloud_x0020_Publish_x0020_WF_x002d_Status xmlns="18de5681-a7f4-4553-8f69-5c8fd82ca0de" xsi:nil="true"/>
    <l9e5251c701e4ebfb844356c04005874 xmlns="18de5681-a7f4-4553-8f69-5c8fd82ca0de">
      <Terms xmlns="http://schemas.microsoft.com/office/infopath/2007/PartnerControls">
        <TermInfo xmlns="http://schemas.microsoft.com/office/infopath/2007/PartnerControls">
          <TermName xmlns="http://schemas.microsoft.com/office/infopath/2007/PartnerControls">Boilerplate</TermName>
          <TermId xmlns="http://schemas.microsoft.com/office/infopath/2007/PartnerControls">14063d10-d9ec-4579-86a4-df239b3b85f2</TermId>
        </TermInfo>
      </Terms>
    </l9e5251c701e4ebfb844356c04005874>
    <SalesCloud_x0020_Publish_x0020_WF_x002d_StartDate xmlns="18de5681-a7f4-4553-8f69-5c8fd82ca0de" xsi:nil="true"/>
    <l5fc1d2fb70d428e998991195188d51b xmlns="18de5681-a7f4-4553-8f69-5c8fd82ca0de">
      <Terms xmlns="http://schemas.microsoft.com/office/infopath/2007/PartnerControls"/>
    </l5fc1d2fb70d428e998991195188d51b>
    <c3ecb06940dd4a1f94071d9ad85c5ee4 xmlns="5bf7a797-595e-471e-87aa-b3f0f90b02d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bfd31521-79a9-47bd-9c72-08b71fe15a37</TermId>
        </TermInfo>
      </Terms>
    </c3ecb06940dd4a1f94071d9ad85c5ee4>
    <myCatalog xmlns="18de5681-a7f4-4553-8f69-5c8fd82ca0de">false</myCatalog>
    <dad356b7fd0149eeb48fd740124a9d86 xmlns="5bf7a797-595e-471e-87aa-b3f0f90b02de">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625f6fb3-ba72-4043-8745-bffab3d7fa7d</TermId>
        </TermInfo>
      </Terms>
    </dad356b7fd0149eeb48fd740124a9d86>
    <_dlc_DocId xmlns="5bf7a797-595e-471e-87aa-b3f0f90b02de">AZDQEJASED4H-157-1961</_dlc_DocId>
    <_dlc_DocIdUrl xmlns="5bf7a797-595e-471e-87aa-b3f0f90b02de">
      <Url>http://corporate.copa-data.internal/marketing/_layouts/15/DocIdRedir.aspx?ID=AZDQEJASED4H-157-1961</Url>
      <Description>AZDQEJASED4H-157-1961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Marketing Material" ma:contentTypeID="0x010100ACCADADE69D1EC4E8F64B230ED0AC142" ma:contentTypeVersion="32" ma:contentTypeDescription="Create a new document." ma:contentTypeScope="" ma:versionID="95f582d2341b25701085a91173aabf5f">
  <xsd:schema xmlns:xsd="http://www.w3.org/2001/XMLSchema" xmlns:xs="http://www.w3.org/2001/XMLSchema" xmlns:p="http://schemas.microsoft.com/office/2006/metadata/properties" xmlns:ns2="18de5681-a7f4-4553-8f69-5c8fd82ca0de" xmlns:ns3="5bf7a797-595e-471e-87aa-b3f0f90b02de" xmlns:ns4="ecf6c811-9aec-4426-a63a-0ad6b17f0265" targetNamespace="http://schemas.microsoft.com/office/2006/metadata/properties" ma:root="true" ma:fieldsID="31a97290a8a6b48d55e3b4e969e45154" ns2:_="" ns3:_="" ns4:_="">
    <xsd:import namespace="18de5681-a7f4-4553-8f69-5c8fd82ca0de"/>
    <xsd:import namespace="5bf7a797-595e-471e-87aa-b3f0f90b02de"/>
    <xsd:import namespace="ecf6c811-9aec-4426-a63a-0ad6b17f0265"/>
    <xsd:element name="properties">
      <xsd:complexType>
        <xsd:sequence>
          <xsd:element name="documentManagement">
            <xsd:complexType>
              <xsd:all>
                <xsd:element ref="ns2:Sales_x0020_Cloud" minOccurs="0"/>
                <xsd:element ref="ns2:publish_x0020_to_x0020_copadata_x002e_com" minOccurs="0"/>
                <xsd:element ref="ns2:myCatalog" minOccurs="0"/>
                <xsd:element ref="ns2:Marketing_x0020_Internal" minOccurs="0"/>
                <xsd:element ref="ns2:archive" minOccurs="0"/>
                <xsd:element ref="ns4:Archived" minOccurs="0"/>
                <xsd:element ref="ns3:_dlc_DocId" minOccurs="0"/>
                <xsd:element ref="ns3:_dlc_DocIdUrl" minOccurs="0"/>
                <xsd:element ref="ns3:_dlc_DocIdPersistId" minOccurs="0"/>
                <xsd:element ref="ns3:c3ecb06940dd4a1f94071d9ad85c5ee4" minOccurs="0"/>
                <xsd:element ref="ns3:dad356b7fd0149eeb48fd740124a9d86" minOccurs="0"/>
                <xsd:element ref="ns2:l9e5251c701e4ebfb844356c04005874" minOccurs="0"/>
                <xsd:element ref="ns2:f8d7d7660cfb4d50b3741f0ffd5257c3" minOccurs="0"/>
                <xsd:element ref="ns4:TaxCatchAll" minOccurs="0"/>
                <xsd:element ref="ns3:TaxKeywordTaxHTField" minOccurs="0"/>
                <xsd:element ref="ns2:l5fc1d2fb70d428e998991195188d51b" minOccurs="0"/>
                <xsd:element ref="ns2:SalesCloud_x0020_Publish_x0020_WF_x002d_StartDate" minOccurs="0"/>
                <xsd:element ref="ns2:SalesCloud_x0020_Publish_x0020_WF_x002d_Status" minOccurs="0"/>
                <xsd:element ref="ns2:LA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e5681-a7f4-4553-8f69-5c8fd82ca0de" elementFormDefault="qualified">
    <xsd:import namespace="http://schemas.microsoft.com/office/2006/documentManagement/types"/>
    <xsd:import namespace="http://schemas.microsoft.com/office/infopath/2007/PartnerControls"/>
    <xsd:element name="Sales_x0020_Cloud" ma:index="8" nillable="true" ma:displayName="Publish to Sales Cloud" ma:default="0" ma:internalName="Sales_x0020_Cloud">
      <xsd:simpleType>
        <xsd:restriction base="dms:Boolean"/>
      </xsd:simpleType>
    </xsd:element>
    <xsd:element name="publish_x0020_to_x0020_copadata_x002e_com" ma:index="9" nillable="true" ma:displayName="Publish to copadata.com" ma:default="1" ma:internalName="publish_x0020_to_x0020_copadata_x002e_com">
      <xsd:simpleType>
        <xsd:restriction base="dms:Boolean"/>
      </xsd:simpleType>
    </xsd:element>
    <xsd:element name="myCatalog" ma:index="10" nillable="true" ma:displayName="myCatalog" ma:default="0" ma:internalName="myCatalog">
      <xsd:simpleType>
        <xsd:restriction base="dms:Boolean"/>
      </xsd:simpleType>
    </xsd:element>
    <xsd:element name="Marketing_x0020_Internal" ma:index="11" nillable="true" ma:displayName="Marketing Internal" ma:default="0" ma:internalName="Marketing_x0020_Internal">
      <xsd:simpleType>
        <xsd:restriction base="dms:Boolean"/>
      </xsd:simpleType>
    </xsd:element>
    <xsd:element name="archive" ma:index="12" nillable="true" ma:displayName="archive" ma:default="0" ma:internalName="archive">
      <xsd:simpleType>
        <xsd:restriction base="dms:Boolean"/>
      </xsd:simpleType>
    </xsd:element>
    <xsd:element name="l9e5251c701e4ebfb844356c04005874" ma:index="24" ma:taxonomy="true" ma:internalName="l9e5251c701e4ebfb844356c04005874" ma:taxonomyFieldName="Document_x0020_Type" ma:displayName="Document Type" ma:indexed="true" ma:default="" ma:fieldId="{59e5251c-701e-4ebf-b844-356c04005874}" ma:sspId="f4be127d-e685-44af-82c5-d3336212c14f" ma:termSetId="5220d07d-90e7-45a8-ac5c-b514222b5841" ma:anchorId="00000000-0000-0000-0000-000000000000" ma:open="false" ma:isKeyword="false">
      <xsd:complexType>
        <xsd:sequence>
          <xsd:element ref="pc:Terms" minOccurs="0" maxOccurs="1"/>
        </xsd:sequence>
      </xsd:complexType>
    </xsd:element>
    <xsd:element name="f8d7d7660cfb4d50b3741f0ffd5257c3" ma:index="25" ma:taxonomy="true" ma:internalName="f8d7d7660cfb4d50b3741f0ffd5257c3" ma:taxonomyFieldName="Industry" ma:displayName="Industry" ma:readOnly="false" ma:default="" ma:fieldId="{f8d7d766-0cfb-4d50-b374-1f0ffd5257c3}" ma:taxonomyMulti="true" ma:sspId="f4be127d-e685-44af-82c5-d3336212c14f" ma:termSetId="34d07870-0c37-4721-bfa9-1d8cc8bd1122" ma:anchorId="00000000-0000-0000-0000-000000000000" ma:open="false" ma:isKeyword="false">
      <xsd:complexType>
        <xsd:sequence>
          <xsd:element ref="pc:Terms" minOccurs="0" maxOccurs="1"/>
        </xsd:sequence>
      </xsd:complexType>
    </xsd:element>
    <xsd:element name="l5fc1d2fb70d428e998991195188d51b" ma:index="29" nillable="true" ma:taxonomy="true" ma:internalName="l5fc1d2fb70d428e998991195188d51b" ma:taxonomyFieldName="Product" ma:displayName="Product" ma:default="" ma:fieldId="{55fc1d2f-b70d-428e-9989-91195188d51b}" ma:sspId="f4be127d-e685-44af-82c5-d3336212c14f" ma:termSetId="7c45475e-db72-4c9d-82e9-1836821c70c1" ma:anchorId="00000000-0000-0000-0000-000000000000" ma:open="false" ma:isKeyword="false">
      <xsd:complexType>
        <xsd:sequence>
          <xsd:element ref="pc:Terms" minOccurs="0" maxOccurs="1"/>
        </xsd:sequence>
      </xsd:complexType>
    </xsd:element>
    <xsd:element name="SalesCloud_x0020_Publish_x0020_WF_x002d_StartDate" ma:index="30" nillable="true" ma:displayName="SalesCloud Publish WF-StartDate" ma:format="DateTime" ma:hidden="true" ma:internalName="SalesCloud_x0020_Publish_x0020_WF_x002d_StartDate" ma:readOnly="false">
      <xsd:simpleType>
        <xsd:restriction base="dms:DateTime"/>
      </xsd:simpleType>
    </xsd:element>
    <xsd:element name="SalesCloud_x0020_Publish_x0020_WF_x002d_Status" ma:index="31" nillable="true" ma:displayName="SalesCloud Publish WF-Status" ma:hidden="true" ma:internalName="SalesCloud_x0020_Publish_x0020_WF_x002d_Status" ma:readOnly="false">
      <xsd:simpleType>
        <xsd:restriction base="dms:Text">
          <xsd:maxLength value="255"/>
        </xsd:restriction>
      </xsd:simpleType>
    </xsd:element>
    <xsd:element name="LAER" ma:index="32" nillable="true" ma:displayName="LAER" ma:description="Land, Adopt, Expand, Renew" ma:format="Dropdown" ma:internalName="LAER" ma:readOnly="false">
      <xsd:simpleType>
        <xsd:restriction base="dms:Choice">
          <xsd:enumeration value="Land"/>
          <xsd:enumeration value="Adopt"/>
          <xsd:enumeration value="Expand"/>
          <xsd:enumeration value="Renew"/>
        </xsd:restriction>
      </xsd:simpleType>
    </xsd:element>
  </xsd:schema>
  <xsd:schema xmlns:xsd="http://www.w3.org/2001/XMLSchema" xmlns:xs="http://www.w3.org/2001/XMLSchema" xmlns:dms="http://schemas.microsoft.com/office/2006/documentManagement/types" xmlns:pc="http://schemas.microsoft.com/office/infopath/2007/PartnerControls" targetNamespace="5bf7a797-595e-471e-87aa-b3f0f90b02de"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c3ecb06940dd4a1f94071d9ad85c5ee4" ma:index="21" ma:taxonomy="true" ma:internalName="c3ecb06940dd4a1f94071d9ad85c5ee4" ma:taxonomyFieldName="Language0" ma:displayName="Language" ma:indexed="true" ma:readOnly="false" ma:default="" ma:fieldId="{c3ecb069-40dd-4a1f-9407-1d9ad85c5ee4}" ma:sspId="f4be127d-e685-44af-82c5-d3336212c14f" ma:termSetId="6e408879-c503-47d9-8c10-830347533225" ma:anchorId="00000000-0000-0000-0000-000000000000" ma:open="false" ma:isKeyword="false">
      <xsd:complexType>
        <xsd:sequence>
          <xsd:element ref="pc:Terms" minOccurs="0" maxOccurs="1"/>
        </xsd:sequence>
      </xsd:complexType>
    </xsd:element>
    <xsd:element name="dad356b7fd0149eeb48fd740124a9d86" ma:index="23" nillable="true" ma:taxonomy="true" ma:internalName="dad356b7fd0149eeb48fd740124a9d86" ma:taxonomyFieldName="Year" ma:displayName="Year" ma:indexed="true" ma:default="" ma:fieldId="{dad356b7-fd01-49ee-b48f-d740124a9d86}" ma:sspId="f4be127d-e685-44af-82c5-d3336212c14f" ma:termSetId="f9602133-dc38-4e42-9e9f-932d578014f8" ma:anchorId="00000000-0000-0000-0000-000000000000" ma:open="false" ma:isKeyword="false">
      <xsd:complexType>
        <xsd:sequence>
          <xsd:element ref="pc:Terms" minOccurs="0" maxOccurs="1"/>
        </xsd:sequence>
      </xsd:complexType>
    </xsd:element>
    <xsd:element name="TaxKeywordTaxHTField" ma:index="28" nillable="true" ma:taxonomy="true" ma:internalName="TaxKeywordTaxHTField" ma:taxonomyFieldName="TaxKeyword" ma:displayName="Topic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f6c811-9aec-4426-a63a-0ad6b17f0265" elementFormDefault="qualified">
    <xsd:import namespace="http://schemas.microsoft.com/office/2006/documentManagement/types"/>
    <xsd:import namespace="http://schemas.microsoft.com/office/infopath/2007/PartnerControls"/>
    <xsd:element name="Archived" ma:index="13" nillable="true" ma:displayName="Archived" ma:default="0" ma:internalName="Archived" ma:readOnly="false">
      <xsd:simpleType>
        <xsd:restriction base="dms:Boolean"/>
      </xsd:simpleType>
    </xsd:element>
    <xsd:element name="TaxCatchAll" ma:index="26" nillable="true" ma:displayName="Taxonomy Catch All Column" ma:hidden="true" ma:list="{96ba5c81-340b-4d31-a856-a491138936bb}" ma:internalName="TaxCatchAll" ma:showField="CatchAllData" ma:web="5bf7a797-595e-471e-87aa-b3f0f90b02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0837AF-4240-472F-9ACE-A89113D89DF4}">
  <ds:schemaRefs>
    <ds:schemaRef ds:uri="http://schemas.microsoft.com/sharepoint/v3/contenttype/forms"/>
  </ds:schemaRefs>
</ds:datastoreItem>
</file>

<file path=customXml/itemProps2.xml><?xml version="1.0" encoding="utf-8"?>
<ds:datastoreItem xmlns:ds="http://schemas.openxmlformats.org/officeDocument/2006/customXml" ds:itemID="{C413E31E-1154-4493-9B70-A46A3CD899BD}">
  <ds:schemaRefs>
    <ds:schemaRef ds:uri="http://schemas.microsoft.com/office/2006/metadata/properties"/>
    <ds:schemaRef ds:uri="http://schemas.microsoft.com/office/infopath/2007/PartnerControls"/>
    <ds:schemaRef ds:uri="5bf7a797-595e-471e-87aa-b3f0f90b02de"/>
    <ds:schemaRef ds:uri="ecf6c811-9aec-4426-a63a-0ad6b17f0265"/>
    <ds:schemaRef ds:uri="18de5681-a7f4-4553-8f69-5c8fd82ca0de"/>
  </ds:schemaRefs>
</ds:datastoreItem>
</file>

<file path=customXml/itemProps3.xml><?xml version="1.0" encoding="utf-8"?>
<ds:datastoreItem xmlns:ds="http://schemas.openxmlformats.org/officeDocument/2006/customXml" ds:itemID="{8586EB09-7196-42B1-A36F-6DF53A1F4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e5681-a7f4-4553-8f69-5c8fd82ca0de"/>
    <ds:schemaRef ds:uri="5bf7a797-595e-471e-87aa-b3f0f90b02de"/>
    <ds:schemaRef ds:uri="ecf6c811-9aec-4426-a63a-0ad6b17f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49F26-91C2-44A2-A4F1-D71CFA2B60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898</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COPA-DATA Company Information</dc:title>
  <dc:subject/>
  <dc:creator>Sebastian Bäsken</dc:creator>
  <cp:keywords/>
  <dc:description/>
  <cp:lastModifiedBy>Michaela Hasslacher</cp:lastModifiedBy>
  <cp:revision>19</cp:revision>
  <dcterms:created xsi:type="dcterms:W3CDTF">2021-03-19T07:07:00Z</dcterms:created>
  <dcterms:modified xsi:type="dcterms:W3CDTF">2025-03-20T14:49:00Z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0x010100ACCADADE69D1EC4E8F64B230ED0AC142</vt:lpwstr>
  </property>
  <property fmtid="{D5CDD505-2E9C-101B-9397-08002B2CF9AE}" pid="3" name="_dlc_DocIdItemGuid">
    <vt:lpwstr>89dd1a07-77b2-46c3-8275-99bc455d7d4b</vt:lpwstr>
  </property>
  <property fmtid="{D5CDD505-2E9C-101B-9397-08002B2CF9AE}" pid="4" name="TaxKeyword">
    <vt:lpwstr/>
  </property>
  <property fmtid="{D5CDD505-2E9C-101B-9397-08002B2CF9AE}" pid="5" name="Year">
    <vt:lpwstr>1953;#2021|625f6fb3-ba72-4043-8745-bffab3d7fa7d</vt:lpwstr>
  </property>
  <property fmtid="{D5CDD505-2E9C-101B-9397-08002B2CF9AE}" pid="6" name="Industry">
    <vt:lpwstr>244;#General|9b0e20a6-d68e-4b47-bb97-7584675ab109</vt:lpwstr>
  </property>
  <property fmtid="{D5CDD505-2E9C-101B-9397-08002B2CF9AE}" pid="7" name="Product">
    <vt:lpwstr/>
  </property>
  <property fmtid="{D5CDD505-2E9C-101B-9397-08002B2CF9AE}" pid="8" name="Document Type">
    <vt:lpwstr>127;#Boilerplate|14063d10-d9ec-4579-86a4-df239b3b85f2</vt:lpwstr>
  </property>
  <property fmtid="{D5CDD505-2E9C-101B-9397-08002B2CF9AE}" pid="9" name="Language0">
    <vt:lpwstr>12;#English|bfd31521-79a9-47bd-9c72-08b71fe15a37</vt:lpwstr>
  </property>
</Properties>
</file>