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381B8" w14:textId="6C720920" w:rsidR="003D0F54" w:rsidRPr="00F24B1E" w:rsidRDefault="008F7009" w:rsidP="003D2DAD">
      <w:pPr>
        <w:pStyle w:val="05aHeadline2"/>
        <w:rPr>
          <w:lang w:val="en-US"/>
        </w:rPr>
      </w:pPr>
      <w:r w:rsidRPr="00F24B1E">
        <w:rPr>
          <w:lang w:val="en-US"/>
        </w:rPr>
        <w:t>Press release</w:t>
      </w:r>
    </w:p>
    <w:p w14:paraId="31B25C57" w14:textId="5344AA52" w:rsidR="009C498F" w:rsidRPr="00F24B1E" w:rsidRDefault="009C498F" w:rsidP="009C498F">
      <w:pPr>
        <w:pStyle w:val="01Location-DatePR"/>
        <w:spacing w:after="360"/>
      </w:pPr>
      <w:r w:rsidRPr="00F24B1E">
        <w:t xml:space="preserve">Salzburg, </w:t>
      </w:r>
      <w:r w:rsidR="008F7009" w:rsidRPr="00F24B1E">
        <w:t>July 30, 202</w:t>
      </w:r>
      <w:r w:rsidR="00AF2928">
        <w:t>6</w:t>
      </w:r>
    </w:p>
    <w:p w14:paraId="0B489FFA" w14:textId="30DA9915" w:rsidR="003D2DAD" w:rsidRPr="00F24B1E" w:rsidRDefault="00F24B1E" w:rsidP="00F24B1E">
      <w:pPr>
        <w:pStyle w:val="01Title"/>
      </w:pPr>
      <w:r w:rsidRPr="00F24B1E">
        <w:t>Digitalization: more space for research and development in Salzburg, Austria </w:t>
      </w:r>
    </w:p>
    <w:p w14:paraId="53A31A01" w14:textId="77FB937C" w:rsidR="00DC4700" w:rsidRPr="00E8602A" w:rsidRDefault="00E8602A" w:rsidP="00E8602A">
      <w:pPr>
        <w:rPr>
          <w:i/>
          <w:iCs/>
        </w:rPr>
      </w:pPr>
      <w:r w:rsidRPr="00E8602A">
        <w:rPr>
          <w:i/>
          <w:iCs/>
        </w:rPr>
        <w:t>Global demand for digitalization solutions in industry and the energy sector continues to grow. COPA-DATA</w:t>
      </w:r>
      <w:r w:rsidRPr="00E8602A">
        <w:rPr>
          <w:b/>
          <w:bCs/>
          <w:i/>
          <w:iCs/>
        </w:rPr>
        <w:t xml:space="preserve"> </w:t>
      </w:r>
      <w:r w:rsidRPr="00E8602A">
        <w:rPr>
          <w:i/>
          <w:iCs/>
        </w:rPr>
        <w:t>is addressing this demand with its zenon software platform. Key drivers include industrial digitalization, the need for resilient supply chains, and the sustainable expansion of the energy sector. Skills shortages in these industries and the drive to remain competitive in high-wage economies are further accelerating this trend. </w:t>
      </w:r>
    </w:p>
    <w:p w14:paraId="259C4674" w14:textId="77777777" w:rsidR="00725D7B" w:rsidRDefault="00E8602A" w:rsidP="00725D7B">
      <w:pPr>
        <w:pStyle w:val="06Headline3"/>
        <w:spacing w:after="0" w:line="276" w:lineRule="auto"/>
        <w:rPr>
          <w:rFonts w:ascii="Segoe UI Light" w:hAnsi="Segoe UI Light"/>
          <w:iCs/>
          <w:color w:val="auto"/>
          <w:kern w:val="28"/>
          <w:sz w:val="22"/>
          <w:szCs w:val="56"/>
          <w:lang w:val="en-US"/>
        </w:rPr>
      </w:pPr>
      <w:r w:rsidRPr="00E8602A">
        <w:rPr>
          <w:rFonts w:ascii="Segoe UI Light" w:hAnsi="Segoe UI Light"/>
          <w:iCs/>
          <w:color w:val="auto"/>
          <w:kern w:val="28"/>
          <w:sz w:val="22"/>
          <w:szCs w:val="56"/>
          <w:lang w:val="en-US"/>
        </w:rPr>
        <w:t>To support its continued growth, the Austrian company</w:t>
      </w:r>
      <w:r w:rsidRPr="00E8602A">
        <w:rPr>
          <w:rFonts w:ascii="Segoe UI Light" w:hAnsi="Segoe UI Light"/>
          <w:b/>
          <w:bCs/>
          <w:iCs/>
          <w:color w:val="auto"/>
          <w:kern w:val="28"/>
          <w:sz w:val="22"/>
          <w:szCs w:val="56"/>
          <w:lang w:val="en-US"/>
        </w:rPr>
        <w:t xml:space="preserve"> </w:t>
      </w:r>
      <w:r w:rsidRPr="00E8602A">
        <w:rPr>
          <w:rFonts w:ascii="Segoe UI Light" w:hAnsi="Segoe UI Light"/>
          <w:iCs/>
          <w:color w:val="auto"/>
          <w:kern w:val="28"/>
          <w:sz w:val="22"/>
          <w:szCs w:val="56"/>
          <w:lang w:val="en-US"/>
        </w:rPr>
        <w:t>COPA-DATA is expanding its “COPA-DATA Headquarters” in Salzburg, creating space for up to 150 additional employees. The company is investing €15 million in the project, underlining its long-term commitment to Salzburg and Austria as a location for technology, research and innovation. </w:t>
      </w:r>
    </w:p>
    <w:p w14:paraId="5D92B62B" w14:textId="7A8D9BBB" w:rsidR="00E8602A" w:rsidRDefault="00725D7B" w:rsidP="00725D7B">
      <w:pPr>
        <w:pStyle w:val="06Headline3"/>
        <w:spacing w:after="0" w:line="276" w:lineRule="auto"/>
        <w:rPr>
          <w:rFonts w:ascii="Segoe UI Light" w:hAnsi="Segoe UI Light"/>
          <w:iCs/>
          <w:color w:val="auto"/>
          <w:kern w:val="28"/>
          <w:sz w:val="22"/>
          <w:szCs w:val="56"/>
          <w:lang w:val="en-US"/>
        </w:rPr>
      </w:pPr>
      <w:r w:rsidRPr="00725D7B">
        <w:rPr>
          <w:rFonts w:ascii="Segoe UI Light" w:hAnsi="Segoe UI Light"/>
          <w:iCs/>
          <w:color w:val="auto"/>
          <w:kern w:val="28"/>
          <w:sz w:val="22"/>
          <w:szCs w:val="56"/>
          <w:lang w:val="en-US"/>
        </w:rPr>
        <w:t>Planning permission for the new building in Salzburg was recently granted. It will be directly connected to the existing building, which opened in 2022. The completion is scheduled for the third quarter of 2027, coinciding with the 40th anniversary of the independent, family-owned software company, which has its roots in Salzburg. The expansion reflects the continued growth of the company and its international operations.</w:t>
      </w:r>
    </w:p>
    <w:p w14:paraId="16CD57EA" w14:textId="7FEE97BB" w:rsidR="003D2DAD" w:rsidRPr="00C17DB1" w:rsidRDefault="002D7D12" w:rsidP="00E8602A">
      <w:pPr>
        <w:pStyle w:val="06Headline3"/>
        <w:spacing w:after="0" w:line="276" w:lineRule="auto"/>
        <w:rPr>
          <w:lang w:val="en-US"/>
        </w:rPr>
      </w:pPr>
      <w:r w:rsidRPr="00C17DB1">
        <w:rPr>
          <w:lang w:val="en-US"/>
        </w:rPr>
        <w:t>Continued growth</w:t>
      </w:r>
    </w:p>
    <w:p w14:paraId="5EB26FBE" w14:textId="5C67E51F" w:rsidR="003D2DAD" w:rsidRDefault="00C17DB1" w:rsidP="00C17DB1">
      <w:pPr>
        <w:pStyle w:val="04LeadTextPR"/>
        <w:spacing w:after="0"/>
        <w:rPr>
          <w:i w:val="0"/>
        </w:rPr>
      </w:pPr>
      <w:r w:rsidRPr="00C17DB1">
        <w:rPr>
          <w:i w:val="0"/>
        </w:rPr>
        <w:t>COPA-DATA continues to attract new customers around the world. In 2025, the software developer recorded revenue growth of more than 20 percent. Its workforce is also steadily expanding and now comprises more than 500 employees worldwide. Of these, 270 work at the Salzburg headquarters, around half of them in research and development.</w:t>
      </w:r>
    </w:p>
    <w:p w14:paraId="536568F6" w14:textId="77777777" w:rsidR="00C17DB1" w:rsidRPr="00C17DB1" w:rsidRDefault="00C17DB1" w:rsidP="00C17DB1"/>
    <w:p w14:paraId="2656E234" w14:textId="48B5F5BF" w:rsidR="00C17DB1" w:rsidRPr="00C17DB1" w:rsidRDefault="00C17DB1" w:rsidP="00C17DB1">
      <w:r w:rsidRPr="00C17DB1">
        <w:t>“Innovation in the digital world also depends on personal interaction. That is why we are continuing to invest in our Salzburg location, where we conduct research and development for customers and markets worldwide,” says Phillip Werr, Member of the Executive Board. “Our software serves key future markets, supporting the expansion of renewable energy and modern, sustainable manufacturing. By expanding our innovation hub, we are creating the capacity needed to meet this growing demand.”</w:t>
      </w:r>
    </w:p>
    <w:p w14:paraId="2B47F6E7" w14:textId="3F931038" w:rsidR="009C498F" w:rsidRPr="00192F36" w:rsidRDefault="009F678B" w:rsidP="00DC4700">
      <w:pPr>
        <w:pStyle w:val="06Headline3"/>
        <w:spacing w:after="0" w:line="276" w:lineRule="auto"/>
        <w:rPr>
          <w:lang w:val="en-US"/>
        </w:rPr>
      </w:pPr>
      <w:r w:rsidRPr="00192F36">
        <w:rPr>
          <w:lang w:val="en-US"/>
        </w:rPr>
        <w:lastRenderedPageBreak/>
        <w:t>Salzburg as technology hub</w:t>
      </w:r>
    </w:p>
    <w:p w14:paraId="7B5F1D59" w14:textId="77777777" w:rsidR="00B04811" w:rsidRDefault="00192F36" w:rsidP="00455534">
      <w:pPr>
        <w:pStyle w:val="05BodyTextPR"/>
        <w:spacing w:after="0"/>
      </w:pPr>
      <w:r w:rsidRPr="00192F36">
        <w:t>“By expanding our headquarters, we are reaffirming our commitment to Salzburg as a center for research and development,” emphasizes</w:t>
      </w:r>
      <w:r w:rsidRPr="00192F36">
        <w:rPr>
          <w:b/>
          <w:bCs/>
        </w:rPr>
        <w:t> </w:t>
      </w:r>
      <w:r w:rsidRPr="00192F36">
        <w:t>Thomas Punzenberger, Chief Executive Officer (CEO) and Founder. Since founding the company in 1987, he has believed in Salzburg’s potential as a technology hub: “Salzburg offers an attractive location and an exceptional quality of life and is therefore attracting skilled professionals from Austria and abroad.” </w:t>
      </w:r>
    </w:p>
    <w:p w14:paraId="15064286" w14:textId="77777777" w:rsidR="00B04811" w:rsidRDefault="00B04811" w:rsidP="00455534">
      <w:pPr>
        <w:pStyle w:val="05BodyTextPR"/>
        <w:spacing w:after="0"/>
      </w:pPr>
    </w:p>
    <w:p w14:paraId="73B18ED7" w14:textId="0AF5DC04" w:rsidR="00366290" w:rsidRPr="00192F36" w:rsidRDefault="00366290" w:rsidP="00455534">
      <w:pPr>
        <w:pStyle w:val="05BodyTextPR"/>
        <w:spacing w:after="0"/>
      </w:pPr>
      <w:r w:rsidRPr="00366290">
        <w:rPr>
          <w:lang w:eastAsia="en-US"/>
        </w:rPr>
        <w:t>For COPA-DATA, providing employees with an attractive and supportive working environment is essential to fostering innovation, supporting each employee’s personal development, and retaining talent over the long term.</w:t>
      </w:r>
    </w:p>
    <w:p w14:paraId="4F09E0B0" w14:textId="43DB9DDA" w:rsidR="00037B23" w:rsidRPr="006576FB" w:rsidRDefault="00366290" w:rsidP="00037B23">
      <w:pPr>
        <w:pStyle w:val="06Headline3"/>
        <w:spacing w:after="0" w:line="276" w:lineRule="auto"/>
        <w:rPr>
          <w:lang w:val="en-US"/>
        </w:rPr>
      </w:pPr>
      <w:r w:rsidRPr="006576FB">
        <w:rPr>
          <w:lang w:val="en-US"/>
        </w:rPr>
        <w:t>A modern working environment</w:t>
      </w:r>
    </w:p>
    <w:p w14:paraId="246EF9EB" w14:textId="77777777" w:rsidR="005479D2" w:rsidRDefault="006576FB" w:rsidP="006576FB">
      <w:pPr>
        <w:pStyle w:val="05BodyTextPR"/>
        <w:spacing w:after="0"/>
        <w:rPr>
          <w:lang w:eastAsia="en-US"/>
        </w:rPr>
      </w:pPr>
      <w:r w:rsidRPr="006576FB">
        <w:rPr>
          <w:lang w:eastAsia="en-US"/>
        </w:rPr>
        <w:t xml:space="preserve">In addition to energy efficiency, the planning of the new office building focused on creating a working environment that encourages innovation, collaboration and interaction. </w:t>
      </w:r>
    </w:p>
    <w:p w14:paraId="6A58C1B5" w14:textId="77777777" w:rsidR="005479D2" w:rsidRDefault="005479D2" w:rsidP="006576FB">
      <w:pPr>
        <w:pStyle w:val="05BodyTextPR"/>
        <w:spacing w:after="0"/>
        <w:rPr>
          <w:lang w:eastAsia="en-US"/>
        </w:rPr>
      </w:pPr>
    </w:p>
    <w:p w14:paraId="30CDC4B4" w14:textId="50766DA2" w:rsidR="00037B23" w:rsidRPr="006576FB" w:rsidRDefault="006576FB" w:rsidP="006576FB">
      <w:pPr>
        <w:pStyle w:val="05BodyTextPR"/>
        <w:spacing w:after="0"/>
        <w:rPr>
          <w:lang w:eastAsia="en-US"/>
        </w:rPr>
      </w:pPr>
      <w:r w:rsidRPr="006576FB">
        <w:rPr>
          <w:lang w:eastAsia="en-US"/>
        </w:rPr>
        <w:t>“The existing building is not simply being extended. Instead, we are creating an ensemble of distinct building volumes, each with its own architectural identity. Together, they will enclose a sheltered courtyard that serves as the development’s central outdoor space,” says architect Gerhard Sailer. Sailer and his Salzburg-based architectural office HALLE 1 designed the new building, having also designed the company’s existing headquarters in Salzburg.</w:t>
      </w:r>
    </w:p>
    <w:p w14:paraId="7612C9F0" w14:textId="67505EB3" w:rsidR="00464DAD" w:rsidRPr="005479D2" w:rsidRDefault="006258AC" w:rsidP="00DC4700">
      <w:pPr>
        <w:pStyle w:val="06Headline3"/>
        <w:spacing w:after="0" w:line="276" w:lineRule="auto"/>
        <w:rPr>
          <w:lang w:val="en-US"/>
        </w:rPr>
      </w:pPr>
      <w:r w:rsidRPr="005479D2">
        <w:rPr>
          <w:lang w:val="en-US"/>
        </w:rPr>
        <w:t>The new building</w:t>
      </w:r>
    </w:p>
    <w:p w14:paraId="5727108A" w14:textId="77777777" w:rsidR="005479D2" w:rsidRDefault="005479D2" w:rsidP="005479D2">
      <w:pPr>
        <w:pStyle w:val="05BodyTextPR"/>
        <w:spacing w:after="0"/>
      </w:pPr>
      <w:r w:rsidRPr="005479D2">
        <w:t>The expansion, comprising a reception pavilion and an additional office building, will cover approximately 3,000 square meters. Workspaces will be designed flexibly to accommodate the dynamic growth and changing needs of the various teams, while an atrium will provide ample natural light. </w:t>
      </w:r>
    </w:p>
    <w:p w14:paraId="285B154C" w14:textId="77777777" w:rsidR="005479D2" w:rsidRDefault="005479D2" w:rsidP="005479D2">
      <w:pPr>
        <w:pStyle w:val="05BodyTextPR"/>
        <w:spacing w:after="0"/>
      </w:pPr>
    </w:p>
    <w:p w14:paraId="2BD81A2C" w14:textId="7543B11E" w:rsidR="0016021C" w:rsidRDefault="005479D2" w:rsidP="0016021C">
      <w:pPr>
        <w:pStyle w:val="05BodyTextPR"/>
        <w:spacing w:after="0"/>
      </w:pPr>
      <w:r w:rsidRPr="005479D2">
        <w:t>The plans also include a spacious customer area, employee lounges and a fitness room. Employees who cycle to work will have access to extensive covered bicycle parking, changing rooms and showers.</w:t>
      </w:r>
    </w:p>
    <w:p w14:paraId="5EA67C3E" w14:textId="77777777" w:rsidR="0016021C" w:rsidRPr="0016021C" w:rsidRDefault="005479D2" w:rsidP="0016021C">
      <w:pPr>
        <w:pStyle w:val="06Headline3"/>
        <w:spacing w:after="0" w:line="276" w:lineRule="auto"/>
        <w:rPr>
          <w:lang w:val="en-US"/>
        </w:rPr>
      </w:pPr>
      <w:r w:rsidRPr="005479D2">
        <w:rPr>
          <w:lang w:val="en-US"/>
        </w:rPr>
        <w:t>A smart and sustainable b</w:t>
      </w:r>
      <w:r>
        <w:rPr>
          <w:lang w:val="en-US"/>
        </w:rPr>
        <w:t>uilding</w:t>
      </w:r>
    </w:p>
    <w:p w14:paraId="0370E575" w14:textId="77BCE580" w:rsidR="00575CFB" w:rsidRPr="00575CFB" w:rsidRDefault="00575CFB" w:rsidP="0016021C">
      <w:pPr>
        <w:pStyle w:val="05BodyTextPR"/>
        <w:spacing w:after="0"/>
      </w:pPr>
      <w:r w:rsidRPr="00575CFB">
        <w:t>The building will be heated and cooled using an energy-efficient system combining geothermal energy with thermally activated building components. Integrated photovoltaic elements are also planned for the façade. As in the existing buildings, building automation will be managed using the company’s own zenon software platform. This will transform the premises into a smart building in which heating, air conditioning, ventilation, shading, lighting, energy generation and energy consumption are integrated into one intelligent system. </w:t>
      </w:r>
    </w:p>
    <w:p w14:paraId="7CD080A7" w14:textId="0163BD87" w:rsidR="00464DAD" w:rsidRDefault="00575CFB" w:rsidP="00575CFB">
      <w:pPr>
        <w:pStyle w:val="06Headline3"/>
        <w:spacing w:after="0" w:line="276" w:lineRule="auto"/>
        <w:rPr>
          <w:rFonts w:ascii="Segoe UI Light" w:eastAsia="Times New Roman" w:hAnsi="Segoe UI Light" w:cs="Times New Roman"/>
          <w:color w:val="auto"/>
          <w:sz w:val="22"/>
          <w:szCs w:val="20"/>
          <w:lang w:val="en-US"/>
        </w:rPr>
      </w:pPr>
      <w:r w:rsidRPr="00575CFB">
        <w:rPr>
          <w:rFonts w:ascii="Segoe UI Light" w:eastAsia="Times New Roman" w:hAnsi="Segoe UI Light" w:cs="Times New Roman"/>
          <w:color w:val="auto"/>
          <w:sz w:val="22"/>
          <w:szCs w:val="20"/>
          <w:lang w:val="en-US"/>
        </w:rPr>
        <w:lastRenderedPageBreak/>
        <w:t>The apprentices trained by COPA-DATA continuously contribute to the development of the building automation system, gaining valuable hands-on experience in the process. In this way, the new building will also serve as a practical showcase for the company’s technology and sustainable digitalization approach. </w:t>
      </w:r>
    </w:p>
    <w:p w14:paraId="1AF85CAD" w14:textId="77777777" w:rsidR="00575CFB" w:rsidRPr="000F74AC" w:rsidRDefault="00575CFB" w:rsidP="00575CFB">
      <w:pPr>
        <w:pStyle w:val="06Headline3"/>
        <w:spacing w:after="0" w:line="276" w:lineRule="auto"/>
        <w:rPr>
          <w:lang w:val="en-US"/>
        </w:rPr>
      </w:pPr>
    </w:p>
    <w:p w14:paraId="2ABAB49E" w14:textId="6DBBF5B6" w:rsidR="003D2DAD" w:rsidRPr="00754CC1" w:rsidRDefault="00575CFB" w:rsidP="003D2DAD">
      <w:pPr>
        <w:pStyle w:val="06Headline3"/>
        <w:rPr>
          <w:sz w:val="32"/>
          <w:lang w:val="en-US"/>
        </w:rPr>
      </w:pPr>
      <w:r w:rsidRPr="00754CC1">
        <w:rPr>
          <w:sz w:val="32"/>
          <w:lang w:val="en-US"/>
        </w:rPr>
        <w:t>Captions</w:t>
      </w:r>
    </w:p>
    <w:p w14:paraId="772BAFE3" w14:textId="03AA5ED1" w:rsidR="00A34B88" w:rsidRPr="00754CC1" w:rsidRDefault="007E07DB" w:rsidP="00A34B88">
      <w:pPr>
        <w:pStyle w:val="05BodyTextPR"/>
      </w:pPr>
      <w:r>
        <w:rPr>
          <w:noProof/>
          <w:color w:val="FF0000"/>
          <w:lang w:val="de-AT"/>
        </w:rPr>
        <w:drawing>
          <wp:anchor distT="0" distB="0" distL="114300" distR="114300" simplePos="0" relativeHeight="251658240" behindDoc="1" locked="0" layoutInCell="1" allowOverlap="1" wp14:anchorId="394279E4" wp14:editId="2585BD06">
            <wp:simplePos x="0" y="0"/>
            <wp:positionH relativeFrom="margin">
              <wp:align>left</wp:align>
            </wp:positionH>
            <wp:positionV relativeFrom="paragraph">
              <wp:posOffset>6985</wp:posOffset>
            </wp:positionV>
            <wp:extent cx="2134235" cy="1272540"/>
            <wp:effectExtent l="0" t="0" r="0" b="3810"/>
            <wp:wrapTight wrapText="bothSides">
              <wp:wrapPolygon edited="0">
                <wp:start x="0" y="0"/>
                <wp:lineTo x="0" y="21341"/>
                <wp:lineTo x="21401" y="21341"/>
                <wp:lineTo x="21401" y="0"/>
                <wp:lineTo x="0" y="0"/>
              </wp:wrapPolygon>
            </wp:wrapTight>
            <wp:docPr id="14124313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431345" name="Grafik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36487" cy="1274136"/>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00FF7188" w:rsidRPr="00754CC1">
          <w:rPr>
            <w:rStyle w:val="Hyperlink"/>
          </w:rPr>
          <w:t>Download</w:t>
        </w:r>
      </w:hyperlink>
      <w:r w:rsidR="00FF7188" w:rsidRPr="00754CC1">
        <w:t xml:space="preserve"> – </w:t>
      </w:r>
      <w:r w:rsidR="005E007A">
        <w:t>image credit</w:t>
      </w:r>
      <w:r w:rsidR="00A34B88" w:rsidRPr="00754CC1">
        <w:t xml:space="preserve">: </w:t>
      </w:r>
      <w:r w:rsidRPr="00754CC1">
        <w:t>AVISU</w:t>
      </w:r>
    </w:p>
    <w:p w14:paraId="7CD46A49" w14:textId="1AFD07D0" w:rsidR="00CD4B3B" w:rsidRPr="00754CC1" w:rsidRDefault="00754CC1" w:rsidP="00754CC1">
      <w:pPr>
        <w:pStyle w:val="12HLContactPR"/>
        <w:spacing w:after="360"/>
        <w:rPr>
          <w:rFonts w:ascii="Segoe UI Light" w:eastAsia="Times New Roman" w:hAnsi="Segoe UI Light" w:cs="Times New Roman"/>
        </w:rPr>
      </w:pPr>
      <w:r w:rsidRPr="00754CC1">
        <w:rPr>
          <w:rFonts w:ascii="Segoe UI Light" w:eastAsia="Times New Roman" w:hAnsi="Segoe UI Light" w:cs="Times New Roman"/>
        </w:rPr>
        <w:t>Visualization of the building ensemble in Salzburg: the existing building on the left, the new office building in the background, and the reception pavilion in front. </w:t>
      </w:r>
    </w:p>
    <w:p w14:paraId="2E405FBA" w14:textId="4B96447B" w:rsidR="00A34B88" w:rsidRPr="005E007A" w:rsidRDefault="007E07DB" w:rsidP="00CD4B3B">
      <w:pPr>
        <w:pStyle w:val="13ContactPR"/>
        <w:spacing w:after="360"/>
        <w:ind w:right="-286"/>
      </w:pPr>
      <w:r>
        <w:rPr>
          <w:noProof/>
          <w:sz w:val="28"/>
          <w:szCs w:val="28"/>
          <w:lang w:val="de-AT"/>
        </w:rPr>
        <w:drawing>
          <wp:anchor distT="0" distB="0" distL="114300" distR="114300" simplePos="0" relativeHeight="251658241" behindDoc="1" locked="0" layoutInCell="1" allowOverlap="1" wp14:anchorId="2897CDD2" wp14:editId="0F03F2C9">
            <wp:simplePos x="0" y="0"/>
            <wp:positionH relativeFrom="margin">
              <wp:align>left</wp:align>
            </wp:positionH>
            <wp:positionV relativeFrom="paragraph">
              <wp:posOffset>66675</wp:posOffset>
            </wp:positionV>
            <wp:extent cx="2141855" cy="1349375"/>
            <wp:effectExtent l="0" t="0" r="0" b="3175"/>
            <wp:wrapTight wrapText="bothSides">
              <wp:wrapPolygon edited="0">
                <wp:start x="0" y="0"/>
                <wp:lineTo x="0" y="21346"/>
                <wp:lineTo x="21325" y="21346"/>
                <wp:lineTo x="21325" y="0"/>
                <wp:lineTo x="0" y="0"/>
              </wp:wrapPolygon>
            </wp:wrapTight>
            <wp:docPr id="14857309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30944" name="Grafik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145148" cy="1351591"/>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5" w:history="1">
        <w:r w:rsidR="00FF7188" w:rsidRPr="005E007A">
          <w:rPr>
            <w:rStyle w:val="Hyperlink"/>
          </w:rPr>
          <w:t>Download</w:t>
        </w:r>
      </w:hyperlink>
      <w:r w:rsidR="00FF7188" w:rsidRPr="005E007A">
        <w:t xml:space="preserve"> – </w:t>
      </w:r>
      <w:r w:rsidR="005E007A">
        <w:t>image credit</w:t>
      </w:r>
      <w:r w:rsidR="00A34B88" w:rsidRPr="005E007A">
        <w:t xml:space="preserve">: COPA-DATA / Moritz </w:t>
      </w:r>
      <w:proofErr w:type="spellStart"/>
      <w:r w:rsidR="00A34B88" w:rsidRPr="005E007A">
        <w:t>Aichriedler</w:t>
      </w:r>
      <w:proofErr w:type="spellEnd"/>
    </w:p>
    <w:p w14:paraId="35268708" w14:textId="34E00B64" w:rsidR="00A34B88" w:rsidRDefault="00754CC1" w:rsidP="00754CC1">
      <w:pPr>
        <w:pStyle w:val="13ContactPR"/>
        <w:rPr>
          <w:szCs w:val="22"/>
          <w:lang w:eastAsia="en-US"/>
        </w:rPr>
      </w:pPr>
      <w:r w:rsidRPr="00754CC1">
        <w:rPr>
          <w:szCs w:val="22"/>
          <w:lang w:eastAsia="en-US"/>
        </w:rPr>
        <w:t>Thomas Punzenberger (left), founder and Chief Executive Officer of COPA-DATA, and architect Gerhard Sailer of HALLE 1 present the floor plan of the building ensemble.</w:t>
      </w:r>
    </w:p>
    <w:p w14:paraId="36D90A95" w14:textId="77777777" w:rsidR="0046478E" w:rsidRDefault="0046478E" w:rsidP="00754CC1">
      <w:pPr>
        <w:pStyle w:val="13ContactPR"/>
        <w:rPr>
          <w:szCs w:val="22"/>
          <w:lang w:eastAsia="en-US"/>
        </w:rPr>
      </w:pPr>
    </w:p>
    <w:p w14:paraId="71DF955C" w14:textId="77777777" w:rsidR="0046478E" w:rsidRDefault="0046478E" w:rsidP="00754CC1">
      <w:pPr>
        <w:pStyle w:val="13ContactPR"/>
        <w:rPr>
          <w:szCs w:val="22"/>
          <w:lang w:eastAsia="en-US"/>
        </w:rPr>
      </w:pPr>
    </w:p>
    <w:p w14:paraId="34B9DE4A" w14:textId="77777777" w:rsidR="00754CC1" w:rsidRPr="00754CC1" w:rsidRDefault="00754CC1" w:rsidP="00754CC1">
      <w:pPr>
        <w:pStyle w:val="13ContactPR"/>
        <w:rPr>
          <w:lang w:eastAsia="en-US"/>
        </w:rPr>
      </w:pPr>
    </w:p>
    <w:p w14:paraId="3512D02D" w14:textId="77777777" w:rsidR="000C4CB6" w:rsidRDefault="00CD4B3B" w:rsidP="000C4CB6">
      <w:pPr>
        <w:pStyle w:val="13ContactPR"/>
        <w:spacing w:after="360"/>
        <w:ind w:right="-286"/>
      </w:pPr>
      <w:r>
        <w:rPr>
          <w:noProof/>
          <w:sz w:val="28"/>
          <w:szCs w:val="28"/>
          <w:lang w:val="de-AT"/>
        </w:rPr>
        <w:drawing>
          <wp:anchor distT="0" distB="0" distL="114300" distR="114300" simplePos="0" relativeHeight="251658242" behindDoc="1" locked="0" layoutInCell="1" allowOverlap="1" wp14:anchorId="5C473DAF" wp14:editId="49D517EE">
            <wp:simplePos x="0" y="0"/>
            <wp:positionH relativeFrom="margin">
              <wp:align>left</wp:align>
            </wp:positionH>
            <wp:positionV relativeFrom="paragraph">
              <wp:posOffset>7170</wp:posOffset>
            </wp:positionV>
            <wp:extent cx="2155825" cy="1436370"/>
            <wp:effectExtent l="0" t="0" r="0" b="0"/>
            <wp:wrapTight wrapText="bothSides">
              <wp:wrapPolygon edited="0">
                <wp:start x="0" y="0"/>
                <wp:lineTo x="0" y="21199"/>
                <wp:lineTo x="21377" y="21199"/>
                <wp:lineTo x="21377" y="0"/>
                <wp:lineTo x="0" y="0"/>
              </wp:wrapPolygon>
            </wp:wrapTight>
            <wp:docPr id="8920852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85234" name="Grafik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160918" cy="1440387"/>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7" w:history="1">
        <w:r w:rsidR="00FF7188" w:rsidRPr="005E007A">
          <w:rPr>
            <w:rStyle w:val="Hyperlink"/>
          </w:rPr>
          <w:t>Download</w:t>
        </w:r>
      </w:hyperlink>
      <w:r w:rsidR="00FF7188" w:rsidRPr="005E007A">
        <w:t xml:space="preserve"> – </w:t>
      </w:r>
      <w:r w:rsidR="005E007A">
        <w:t>image credit</w:t>
      </w:r>
      <w:r w:rsidR="00A34B88" w:rsidRPr="005E007A">
        <w:t>: COPA-DATA</w:t>
      </w:r>
    </w:p>
    <w:p w14:paraId="6F3003A7" w14:textId="1F3AFD44" w:rsidR="005E007A" w:rsidRDefault="005E007A" w:rsidP="000C4CB6">
      <w:pPr>
        <w:pStyle w:val="13ContactPR"/>
        <w:spacing w:after="360"/>
        <w:ind w:right="-286"/>
        <w:rPr>
          <w:szCs w:val="22"/>
        </w:rPr>
      </w:pPr>
      <w:r w:rsidRPr="005E007A">
        <w:rPr>
          <w:szCs w:val="22"/>
        </w:rPr>
        <w:t>The construction site in Salzburg, Austria.</w:t>
      </w:r>
    </w:p>
    <w:p w14:paraId="2E0E68C9" w14:textId="77777777" w:rsidR="00F14CDD" w:rsidRDefault="00F14CDD" w:rsidP="000C4CB6">
      <w:pPr>
        <w:pStyle w:val="13ContactPR"/>
        <w:spacing w:after="360"/>
        <w:ind w:right="-286"/>
        <w:rPr>
          <w:szCs w:val="22"/>
        </w:rPr>
      </w:pPr>
    </w:p>
    <w:p w14:paraId="3C0E07FC" w14:textId="77777777" w:rsidR="00F14CDD" w:rsidRDefault="00F14CDD" w:rsidP="000C4CB6">
      <w:pPr>
        <w:pStyle w:val="13ContactPR"/>
        <w:spacing w:after="360"/>
        <w:ind w:right="-286"/>
        <w:rPr>
          <w:szCs w:val="22"/>
        </w:rPr>
      </w:pPr>
    </w:p>
    <w:p w14:paraId="5DC30154" w14:textId="0EF346DF" w:rsidR="00F14CDD" w:rsidRPr="000C4CB6" w:rsidRDefault="00F14CDD" w:rsidP="00F14CDD">
      <w:pPr>
        <w:pStyle w:val="13ContactPR"/>
        <w:spacing w:after="360"/>
        <w:ind w:right="-286"/>
      </w:pPr>
      <w:hyperlink r:id="rId18" w:tgtFrame="_blank" w:history="1">
        <w:r w:rsidRPr="00F14CDD">
          <w:rPr>
            <w:rStyle w:val="Hyperlink"/>
          </w:rPr>
          <w:t>View the construction site webcam</w:t>
        </w:r>
      </w:hyperlink>
    </w:p>
    <w:p w14:paraId="116ABCA7" w14:textId="1CD4A1CD" w:rsidR="003D2DAD" w:rsidRPr="002B1D4E" w:rsidRDefault="002B1D4E" w:rsidP="005E007A">
      <w:pPr>
        <w:pStyle w:val="04Headline1"/>
        <w:numPr>
          <w:ilvl w:val="0"/>
          <w:numId w:val="0"/>
        </w:numPr>
        <w:rPr>
          <w:lang w:val="en-US"/>
        </w:rPr>
      </w:pPr>
      <w:r>
        <w:rPr>
          <w:lang w:val="en-US"/>
        </w:rPr>
        <w:lastRenderedPageBreak/>
        <w:t>About</w:t>
      </w:r>
      <w:r w:rsidR="003D2DAD" w:rsidRPr="002B1D4E">
        <w:rPr>
          <w:lang w:val="en-US"/>
        </w:rPr>
        <w:t xml:space="preserve"> COPA-DATA</w:t>
      </w:r>
    </w:p>
    <w:p w14:paraId="19266461" w14:textId="3FE6D100" w:rsidR="00464DAD" w:rsidRPr="002B1D4E" w:rsidRDefault="002B1D4E" w:rsidP="002B1D4E">
      <w:pPr>
        <w:pStyle w:val="06Headline3"/>
        <w:rPr>
          <w:rFonts w:ascii="Segoe UI Light" w:eastAsiaTheme="minorHAnsi" w:hAnsi="Segoe UI Light" w:cstheme="minorBidi"/>
          <w:color w:val="000000" w:themeColor="text1"/>
          <w:sz w:val="22"/>
          <w:szCs w:val="22"/>
          <w:lang w:val="en-US"/>
        </w:rPr>
      </w:pPr>
      <w:r w:rsidRPr="002B1D4E">
        <w:rPr>
          <w:rFonts w:ascii="Segoe UI Light" w:eastAsiaTheme="minorHAnsi" w:hAnsi="Segoe UI Light" w:cstheme="minorBidi"/>
          <w:color w:val="000000" w:themeColor="text1"/>
          <w:sz w:val="22"/>
          <w:szCs w:val="22"/>
          <w:lang w:val="en-US"/>
        </w:rPr>
        <w:t xml:space="preserve">COPA-DATA is an independent software manufacturer specializing in the digitalization of the manufacturing and energy industries. Its </w:t>
      </w:r>
      <w:proofErr w:type="spellStart"/>
      <w:r w:rsidRPr="002B1D4E">
        <w:rPr>
          <w:rFonts w:ascii="Segoe UI Light" w:eastAsiaTheme="minorHAnsi" w:hAnsi="Segoe UI Light" w:cstheme="minorBidi"/>
          <w:color w:val="000000" w:themeColor="text1"/>
          <w:sz w:val="22"/>
          <w:szCs w:val="22"/>
          <w:lang w:val="en-US"/>
        </w:rPr>
        <w:t>Softwareplattform</w:t>
      </w:r>
      <w:proofErr w:type="spellEnd"/>
      <w:r w:rsidRPr="002B1D4E">
        <w:rPr>
          <w:rFonts w:ascii="Segoe UI Light" w:eastAsiaTheme="minorHAnsi" w:hAnsi="Segoe UI Light" w:cstheme="minorBidi"/>
          <w:color w:val="000000" w:themeColor="text1"/>
          <w:sz w:val="22"/>
          <w:szCs w:val="22"/>
          <w:lang w:val="en-US"/>
        </w:rPr>
        <w:t> zenon is used worldwide to automate, control, monitor, connect, and optimize machinery, production facilities, buildings, and power grids. COPA-DATA combines decades of experience in automation with the opportunities offered by digital transformation and a strong commitment to developing solutions that deliver greater sustainability. In doing so, the company helps its customers achieve their goals more easily, quickly, and efficiently. </w:t>
      </w:r>
    </w:p>
    <w:p w14:paraId="302E65CA" w14:textId="77777777" w:rsidR="00A34B88" w:rsidRPr="002B1D4E" w:rsidRDefault="00A34B88" w:rsidP="00745FB6">
      <w:pPr>
        <w:pStyle w:val="06Headline3"/>
        <w:rPr>
          <w:lang w:val="en-US"/>
        </w:rPr>
      </w:pPr>
    </w:p>
    <w:p w14:paraId="4D5BBDDD" w14:textId="0E206028" w:rsidR="00470C61" w:rsidRPr="000F74AC" w:rsidRDefault="00C07ED5" w:rsidP="00745FB6">
      <w:pPr>
        <w:pStyle w:val="06Headline3"/>
        <w:rPr>
          <w:sz w:val="32"/>
          <w:lang w:val="en-US"/>
        </w:rPr>
      </w:pPr>
      <w:r w:rsidRPr="000F74AC">
        <w:rPr>
          <w:sz w:val="32"/>
          <w:lang w:val="en-US"/>
        </w:rPr>
        <w:t>Your con</w:t>
      </w:r>
      <w:r w:rsidR="005A2282" w:rsidRPr="000F74AC">
        <w:rPr>
          <w:sz w:val="32"/>
          <w:lang w:val="en-US"/>
        </w:rPr>
        <w:t>tact person</w:t>
      </w:r>
    </w:p>
    <w:p w14:paraId="538FB6C7" w14:textId="7F09463A" w:rsidR="00470C61" w:rsidRPr="000F74AC" w:rsidRDefault="00470C61" w:rsidP="00745FB6">
      <w:r w:rsidRPr="000F74AC">
        <w:t>Michaela Hasslacher</w:t>
      </w:r>
      <w:r w:rsidRPr="000F74AC">
        <w:br/>
      </w:r>
      <w:r w:rsidR="00F5121D" w:rsidRPr="000F74AC">
        <w:t>Public Relations Manager</w:t>
      </w:r>
      <w:r w:rsidRPr="000F74AC">
        <w:br/>
      </w:r>
      <w:hyperlink r:id="rId19" w:history="1">
        <w:r w:rsidRPr="000F74AC">
          <w:rPr>
            <w:rStyle w:val="Hyperlink"/>
          </w:rPr>
          <w:t>michaela.hasslacher@copadata.com</w:t>
        </w:r>
      </w:hyperlink>
      <w:r w:rsidRPr="000F74AC">
        <w:t xml:space="preserve"> </w:t>
      </w:r>
      <w:r w:rsidRPr="000F74AC">
        <w:br/>
        <w:t>Tel.: +43 662 431 002-242</w:t>
      </w:r>
      <w:r w:rsidRPr="000F74AC">
        <w:br/>
        <w:t>Mobil: +43 664 888 97 659</w:t>
      </w:r>
    </w:p>
    <w:p w14:paraId="4B63D4EC" w14:textId="647B184B" w:rsidR="00470C61" w:rsidRPr="000F74AC" w:rsidRDefault="00470C61" w:rsidP="00745FB6">
      <w:r w:rsidRPr="000F74AC">
        <w:t>Ing. Punzenberger COPA-DATA GmbH</w:t>
      </w:r>
      <w:r w:rsidRPr="000F74AC">
        <w:br/>
        <w:t>COPA-DATA Headquarters</w:t>
      </w:r>
      <w:r w:rsidRPr="000F74AC">
        <w:br/>
      </w:r>
      <w:proofErr w:type="spellStart"/>
      <w:r w:rsidRPr="000F74AC">
        <w:t>Karolingerstra</w:t>
      </w:r>
      <w:r w:rsidR="005E007A" w:rsidRPr="000F74AC">
        <w:t>ss</w:t>
      </w:r>
      <w:r w:rsidRPr="000F74AC">
        <w:t>e</w:t>
      </w:r>
      <w:proofErr w:type="spellEnd"/>
      <w:r w:rsidRPr="000F74AC">
        <w:t xml:space="preserve"> 7B</w:t>
      </w:r>
      <w:r w:rsidRPr="000F74AC">
        <w:br/>
        <w:t>5020 Salzburg</w:t>
      </w:r>
      <w:r w:rsidRPr="000F74AC">
        <w:br/>
      </w:r>
      <w:r w:rsidR="005E007A" w:rsidRPr="000F74AC">
        <w:t>Austria</w:t>
      </w:r>
    </w:p>
    <w:p w14:paraId="4FEC3966" w14:textId="51BCF7BE" w:rsidR="00470C61" w:rsidRPr="005E007A" w:rsidRDefault="00470C61" w:rsidP="00745FB6">
      <w:pPr>
        <w:pStyle w:val="03BodyText"/>
        <w:spacing w:after="120"/>
        <w:rPr>
          <w:rFonts w:cs="Segoe UI Light"/>
          <w:color w:val="E64415" w:themeColor="accent2"/>
          <w:lang w:val="it-IT"/>
        </w:rPr>
      </w:pPr>
      <w:hyperlink r:id="rId20" w:history="1">
        <w:r w:rsidRPr="005E007A">
          <w:rPr>
            <w:rStyle w:val="Hyperlink"/>
            <w:rFonts w:cs="Segoe UI Light"/>
            <w:lang w:val="it-IT"/>
          </w:rPr>
          <w:t>www.copadata.com</w:t>
        </w:r>
      </w:hyperlink>
    </w:p>
    <w:p w14:paraId="3462EBD3" w14:textId="5D7FEA61" w:rsidR="00470C61" w:rsidRPr="005E007A" w:rsidRDefault="00470C61" w:rsidP="00745FB6">
      <w:pPr>
        <w:pStyle w:val="03BodyText"/>
        <w:rPr>
          <w:rFonts w:ascii="Segoe UI Semibold" w:hAnsi="Segoe UI Semibold" w:cs="Segoe UI Semibold"/>
          <w:lang w:val="it-IT"/>
        </w:rPr>
      </w:pPr>
      <w:r>
        <w:rPr>
          <w:rFonts w:ascii="Segoe UI Semibold" w:hAnsi="Segoe UI Semibold" w:cs="Segoe UI Semibold"/>
          <w:noProof/>
        </w:rPr>
        <w:drawing>
          <wp:inline distT="0" distB="0" distL="0" distR="0" wp14:anchorId="12D92798" wp14:editId="300709A8">
            <wp:extent cx="180000" cy="180000"/>
            <wp:effectExtent l="0" t="0" r="0" b="0"/>
            <wp:docPr id="1914035685" name="Picture 1" descr="A white letter on a grey background&#10;&#10;AI-generated content may be incorrec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44028" name="Picture 1" descr="A white letter on a grey background&#10;&#10;AI-generated content may be incorrect.">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5E007A">
        <w:rPr>
          <w:rFonts w:ascii="Segoe UI Semibold" w:hAnsi="Segoe UI Semibold" w:cs="Segoe UI Semibold"/>
          <w:lang w:val="it-IT"/>
        </w:rPr>
        <w:t xml:space="preserve"> </w:t>
      </w:r>
      <w:r>
        <w:rPr>
          <w:rFonts w:ascii="Segoe UI Semibold" w:hAnsi="Segoe UI Semibold" w:cs="Segoe UI Semibold"/>
          <w:noProof/>
        </w:rPr>
        <w:drawing>
          <wp:inline distT="0" distB="0" distL="0" distR="0" wp14:anchorId="74237BCE" wp14:editId="10518520">
            <wp:extent cx="180000" cy="180000"/>
            <wp:effectExtent l="0" t="0" r="0" b="0"/>
            <wp:docPr id="1092436032" name="Picture 2" descr="A white play button with a black arrow&#10;&#10;AI-generated content may be incorrec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05266" name="Picture 2" descr="A white play button with a black arrow&#10;&#10;AI-generated content may be incorrect.">
                      <a:hlinkClick r:id="rId23"/>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5E007A">
        <w:rPr>
          <w:rFonts w:ascii="Segoe UI Semibold" w:hAnsi="Segoe UI Semibold" w:cs="Segoe UI Semibold"/>
          <w:lang w:val="it-IT"/>
        </w:rPr>
        <w:t xml:space="preserve"> </w:t>
      </w:r>
      <w:r>
        <w:rPr>
          <w:rFonts w:ascii="Segoe UI Semibold" w:hAnsi="Segoe UI Semibold" w:cs="Segoe UI Semibold"/>
          <w:noProof/>
        </w:rPr>
        <w:drawing>
          <wp:inline distT="0" distB="0" distL="0" distR="0" wp14:anchorId="226CD6B2" wp14:editId="44753BBD">
            <wp:extent cx="180000" cy="180000"/>
            <wp:effectExtent l="0" t="0" r="0" b="0"/>
            <wp:docPr id="184061278" name="Picture 3" descr="A white circle with a letter f in it&#10;&#10;AI-generated content may be incorrec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79226" name="Picture 3" descr="A white circle with a letter f in it&#10;&#10;AI-generated content may be incorrect.">
                      <a:hlinkClick r:id="rId25"/>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Pr="005E007A">
        <w:rPr>
          <w:rFonts w:ascii="Segoe UI Semibold" w:hAnsi="Segoe UI Semibold" w:cs="Segoe UI Semibold"/>
          <w:lang w:val="it-IT"/>
        </w:rPr>
        <w:t xml:space="preserve"> </w:t>
      </w:r>
      <w:r>
        <w:rPr>
          <w:rFonts w:ascii="Segoe UI Semibold" w:hAnsi="Segoe UI Semibold" w:cs="Segoe UI Semibold"/>
          <w:noProof/>
        </w:rPr>
        <w:drawing>
          <wp:inline distT="0" distB="0" distL="0" distR="0" wp14:anchorId="608189AA" wp14:editId="648B2DF3">
            <wp:extent cx="180000" cy="180000"/>
            <wp:effectExtent l="0" t="0" r="0" b="0"/>
            <wp:docPr id="1756124353" name="Picture 4" descr="A white logo with a circle&#10;&#10;AI-generated content may be incorrec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08633" name="Picture 4" descr="A white logo with a circle&#10;&#10;AI-generated content may be incorrect.">
                      <a:hlinkClick r:id="rId27"/>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p w14:paraId="51FDDB76" w14:textId="28B7299D" w:rsidR="003D2DAD" w:rsidRPr="00745FB6" w:rsidRDefault="003D2DAD" w:rsidP="00745FB6">
      <w:pPr>
        <w:pStyle w:val="03BodyText"/>
        <w:rPr>
          <w:lang w:val="it-IT"/>
        </w:rPr>
      </w:pPr>
    </w:p>
    <w:sectPr w:rsidR="003D2DAD" w:rsidRPr="00745FB6" w:rsidSect="004519FE">
      <w:headerReference w:type="default" r:id="rId29"/>
      <w:footerReference w:type="default" r:id="rId30"/>
      <w:headerReference w:type="first" r:id="rId31"/>
      <w:pgSz w:w="11907" w:h="16839" w:code="9"/>
      <w:pgMar w:top="1985" w:right="1418" w:bottom="1134"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225EA" w14:textId="77777777" w:rsidR="00D73141" w:rsidRDefault="00D73141" w:rsidP="004334FB">
      <w:pPr>
        <w:spacing w:after="0" w:line="240" w:lineRule="auto"/>
      </w:pPr>
      <w:r>
        <w:separator/>
      </w:r>
    </w:p>
  </w:endnote>
  <w:endnote w:type="continuationSeparator" w:id="0">
    <w:p w14:paraId="49643F4C" w14:textId="77777777" w:rsidR="00D73141" w:rsidRDefault="00D73141" w:rsidP="00433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E89B" w14:textId="77777777" w:rsidR="003E78F9" w:rsidRPr="003A55B6" w:rsidRDefault="003E78F9" w:rsidP="00767A9A">
    <w:pPr>
      <w:pStyle w:val="Fuzeile"/>
      <w:jc w:val="right"/>
      <w:rPr>
        <w:rFonts w:ascii="Segoe UI Semibold" w:hAnsi="Segoe UI Semibold" w:cs="Segoe UI Semibold"/>
        <w:bCs/>
        <w:color w:val="FFFFFF" w:themeColor="background1"/>
        <w:sz w:val="28"/>
        <w:szCs w:val="28"/>
      </w:rPr>
    </w:pPr>
    <w:r w:rsidRPr="00E06B6E">
      <w:rPr>
        <w:rFonts w:ascii="Times New Roman" w:hAnsi="Times New Roman" w:cs="Times New Roman"/>
        <w:b/>
        <w:noProof/>
        <w:color w:val="FFFFFF" w:themeColor="background1"/>
        <w:sz w:val="28"/>
        <w:szCs w:val="28"/>
        <w:lang w:val="de-AT" w:eastAsia="de-AT"/>
      </w:rPr>
      <mc:AlternateContent>
        <mc:Choice Requires="wps">
          <w:drawing>
            <wp:anchor distT="0" distB="0" distL="114300" distR="114300" simplePos="0" relativeHeight="251658241" behindDoc="1" locked="0" layoutInCell="1" allowOverlap="1" wp14:anchorId="70A491CD" wp14:editId="747A55A3">
              <wp:simplePos x="0" y="0"/>
              <wp:positionH relativeFrom="column">
                <wp:posOffset>5567482</wp:posOffset>
              </wp:positionH>
              <wp:positionV relativeFrom="page">
                <wp:posOffset>10091956</wp:posOffset>
              </wp:positionV>
              <wp:extent cx="269875" cy="646383"/>
              <wp:effectExtent l="0" t="0" r="0" b="1905"/>
              <wp:wrapNone/>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646383"/>
                      </a:xfrm>
                      <a:prstGeom prst="rect">
                        <a:avLst/>
                      </a:prstGeom>
                      <a:solidFill>
                        <a:srgbClr val="B0B1B3"/>
                      </a:solidFill>
                      <a:ln>
                        <a:noFill/>
                      </a:ln>
                      <a:extLst>
                        <a:ext uri="{91240B29-F687-4f45-9708-019B960494DF}">
                          <a14:hiddenLine xmlns:pic="http://schemas.openxmlformats.org/drawingml/2006/pictur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16F4F" id="Rectangle 23" o:spid="_x0000_s1026" style="position:absolute;margin-left:438.4pt;margin-top:794.65pt;width:21.25pt;height:50.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" fillcolor="#b0b1b3" stroked="f">
              <w10:wrap anchory="page"/>
            </v:rect>
          </w:pict>
        </mc:Fallback>
      </mc:AlternateContent>
    </w:r>
    <w:r w:rsidRPr="00E06B6E">
      <w:rPr>
        <w:rFonts w:ascii="Times New Roman" w:hAnsi="Times New Roman" w:cs="Times New Roman"/>
        <w:noProof/>
        <w:color w:val="FFFFFF" w:themeColor="background1"/>
        <w:sz w:val="28"/>
        <w:szCs w:val="28"/>
        <w:lang w:val="de-AT" w:eastAsia="de-AT"/>
      </w:rPr>
      <w:drawing>
        <wp:anchor distT="0" distB="0" distL="114300" distR="114300" simplePos="0" relativeHeight="251658242" behindDoc="0" locked="0" layoutInCell="1" allowOverlap="1" wp14:anchorId="14344B46" wp14:editId="3538760D">
          <wp:simplePos x="0" y="0"/>
          <wp:positionH relativeFrom="page">
            <wp:align>left</wp:align>
          </wp:positionH>
          <wp:positionV relativeFrom="paragraph">
            <wp:posOffset>-1480185</wp:posOffset>
          </wp:positionV>
          <wp:extent cx="173736" cy="1399032"/>
          <wp:effectExtent l="0" t="0" r="0" b="0"/>
          <wp:wrapTight wrapText="bothSides">
            <wp:wrapPolygon edited="0">
              <wp:start x="0" y="0"/>
              <wp:lineTo x="0" y="21178"/>
              <wp:lineTo x="18989" y="21178"/>
              <wp:lineTo x="18989" y="0"/>
              <wp:lineTo x="0" y="0"/>
            </wp:wrapPolygon>
          </wp:wrapTight>
          <wp:docPr id="1428648035" name="Picture 142864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bar.jpg"/>
                  <pic:cNvPicPr/>
                </pic:nvPicPr>
                <pic:blipFill>
                  <a:blip r:embed="rId1">
                    <a:extLst>
                      <a:ext uri="{28A0092B-C50C-407E-A947-70E740481C1C}">
                        <a14:useLocalDpi xmlns:a14="http://schemas.microsoft.com/office/drawing/2010/main" val="0"/>
                      </a:ext>
                    </a:extLst>
                  </a:blip>
                  <a:stretch>
                    <a:fillRect/>
                  </a:stretch>
                </pic:blipFill>
                <pic:spPr>
                  <a:xfrm>
                    <a:off x="0" y="0"/>
                    <a:ext cx="173736" cy="139903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b/>
        <w:color w:val="FFFFFF" w:themeColor="background1"/>
        <w:sz w:val="28"/>
        <w:szCs w:val="28"/>
      </w:rPr>
      <w:t xml:space="preserve">    </w:t>
    </w:r>
    <w:r w:rsidRPr="003A55B6">
      <w:rPr>
        <w:rFonts w:ascii="Segoe UI Semibold" w:eastAsiaTheme="minorEastAsia" w:hAnsi="Segoe UI Semibold" w:cs="Segoe UI Semibold"/>
        <w:bCs/>
        <w:color w:val="FFFFFF" w:themeColor="background1"/>
        <w:sz w:val="20"/>
        <w:szCs w:val="20"/>
      </w:rPr>
      <w:fldChar w:fldCharType="begin"/>
    </w:r>
    <w:r w:rsidRPr="003A55B6">
      <w:rPr>
        <w:rFonts w:ascii="Segoe UI Semibold" w:hAnsi="Segoe UI Semibold" w:cs="Segoe UI Semibold"/>
        <w:bCs/>
        <w:color w:val="FFFFFF" w:themeColor="background1"/>
        <w:sz w:val="20"/>
        <w:szCs w:val="20"/>
      </w:rPr>
      <w:instrText>PAGE   \* MERGEFORMAT</w:instrText>
    </w:r>
    <w:r w:rsidRPr="003A55B6">
      <w:rPr>
        <w:rFonts w:ascii="Segoe UI Semibold" w:eastAsiaTheme="minorEastAsia" w:hAnsi="Segoe UI Semibold" w:cs="Segoe UI Semibold"/>
        <w:bCs/>
        <w:color w:val="FFFFFF" w:themeColor="background1"/>
        <w:sz w:val="20"/>
        <w:szCs w:val="20"/>
      </w:rPr>
      <w:fldChar w:fldCharType="separate"/>
    </w:r>
    <w:r w:rsidR="00484832" w:rsidRPr="003A55B6">
      <w:rPr>
        <w:rFonts w:ascii="Segoe UI Semibold" w:eastAsiaTheme="majorEastAsia" w:hAnsi="Segoe UI Semibold" w:cs="Segoe UI Semibold"/>
        <w:bCs/>
        <w:noProof/>
        <w:color w:val="FFFFFF" w:themeColor="background1"/>
        <w:sz w:val="20"/>
        <w:szCs w:val="20"/>
        <w:lang w:val="de-DE"/>
      </w:rPr>
      <w:t>5</w:t>
    </w:r>
    <w:r w:rsidRPr="003A55B6">
      <w:rPr>
        <w:rFonts w:ascii="Segoe UI Semibold" w:eastAsiaTheme="majorEastAsia" w:hAnsi="Segoe UI Semibold" w:cs="Segoe UI Semibold"/>
        <w:bCs/>
        <w:color w:val="FFFFFF" w:themeColor="background1"/>
        <w:sz w:val="20"/>
        <w:szCs w:val="20"/>
      </w:rPr>
      <w:fldChar w:fldCharType="end"/>
    </w:r>
  </w:p>
  <w:p w14:paraId="64775960" w14:textId="77777777" w:rsidR="003E78F9" w:rsidRDefault="003E78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6B4A5" w14:textId="77777777" w:rsidR="00D73141" w:rsidRDefault="00D73141" w:rsidP="004334FB">
      <w:pPr>
        <w:spacing w:after="0" w:line="240" w:lineRule="auto"/>
      </w:pPr>
      <w:r>
        <w:separator/>
      </w:r>
    </w:p>
  </w:footnote>
  <w:footnote w:type="continuationSeparator" w:id="0">
    <w:p w14:paraId="18653791" w14:textId="77777777" w:rsidR="00D73141" w:rsidRDefault="00D73141" w:rsidP="00433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F3E3" w14:textId="77777777" w:rsidR="003E78F9" w:rsidRDefault="00A27B4F" w:rsidP="004B361E">
    <w:pPr>
      <w:pStyle w:val="PageHeaderTitle"/>
      <w:tabs>
        <w:tab w:val="clear" w:pos="4703"/>
        <w:tab w:val="clear" w:pos="9406"/>
        <w:tab w:val="left" w:pos="2580"/>
      </w:tabs>
    </w:pPr>
    <w:r>
      <w:rPr>
        <w:noProof/>
      </w:rPr>
      <w:drawing>
        <wp:anchor distT="0" distB="0" distL="114300" distR="114300" simplePos="0" relativeHeight="251658243" behindDoc="0" locked="0" layoutInCell="1" allowOverlap="1" wp14:anchorId="5418223E" wp14:editId="3CE6785E">
          <wp:simplePos x="0" y="0"/>
          <wp:positionH relativeFrom="page">
            <wp:posOffset>5581403</wp:posOffset>
          </wp:positionH>
          <wp:positionV relativeFrom="page">
            <wp:posOffset>542015</wp:posOffset>
          </wp:positionV>
          <wp:extent cx="1440000" cy="257693"/>
          <wp:effectExtent l="0" t="0" r="0" b="9525"/>
          <wp:wrapNone/>
          <wp:docPr id="222009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9589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0000" cy="257693"/>
                  </a:xfrm>
                  <a:prstGeom prst="rect">
                    <a:avLst/>
                  </a:prstGeom>
                  <a:noFill/>
                  <a:ln>
                    <a:noFill/>
                  </a:ln>
                </pic:spPr>
              </pic:pic>
            </a:graphicData>
          </a:graphic>
          <wp14:sizeRelH relativeFrom="page">
            <wp14:pctWidth>0</wp14:pctWidth>
          </wp14:sizeRelH>
          <wp14:sizeRelV relativeFrom="page">
            <wp14:pctHeight>0</wp14:pctHeight>
          </wp14:sizeRelV>
        </wp:anchor>
      </w:drawing>
    </w:r>
    <w:r w:rsidR="004B361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0A6C1" w14:textId="77777777" w:rsidR="003E78F9" w:rsidRDefault="003E78F9" w:rsidP="003E78F9">
    <w:pPr>
      <w:pStyle w:val="Kopfzeile"/>
    </w:pPr>
  </w:p>
  <w:p w14:paraId="4DCA20D7" w14:textId="77777777" w:rsidR="003E78F9" w:rsidRDefault="00000000">
    <w:pPr>
      <w:pStyle w:val="Kopfzeile"/>
    </w:pPr>
    <w:r>
      <w:rPr>
        <w:noProof/>
      </w:rPr>
      <w:object w:dxaOrig="1440" w:dyaOrig="1440" w14:anchorId="52159E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427.15pt;margin-top:50.85pt;width:35.15pt;height:29.75pt;z-index:251658240;visibility:visible;mso-wrap-edited:f;mso-position-vertical-relative:page" wrapcoords="-415 0 -415 21109 21600 21109 21600 0 -415 0" o:allowoverlap="f">
          <v:imagedata r:id="rId1" o:title=""/>
          <w10:wrap type="square" anchory="page"/>
        </v:shape>
        <o:OLEObject Type="Embed" ProgID="Word.Picture.8" ShapeID="_x0000_s1028" DrawAspect="Content" ObjectID="_1846906594" r:id="rId2"/>
      </w:object>
    </w:r>
    <w:r w:rsidR="003E78F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34A08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8C2085"/>
    <w:multiLevelType w:val="hybridMultilevel"/>
    <w:tmpl w:val="AFD63DF2"/>
    <w:lvl w:ilvl="0" w:tplc="D512954C">
      <w:start w:val="1"/>
      <w:numFmt w:val="bullet"/>
      <w:pStyle w:val="08BulletsLevel3"/>
      <w:lvlText w:val="-"/>
      <w:lvlJc w:val="left"/>
      <w:pPr>
        <w:ind w:left="3561" w:hanging="360"/>
      </w:pPr>
      <w:rPr>
        <w:rFonts w:ascii="Arial" w:hAnsi="Arial" w:hint="default"/>
        <w:color w:val="F15A22"/>
      </w:rPr>
    </w:lvl>
    <w:lvl w:ilvl="1" w:tplc="04090003" w:tentative="1">
      <w:start w:val="1"/>
      <w:numFmt w:val="bullet"/>
      <w:lvlText w:val="o"/>
      <w:lvlJc w:val="left"/>
      <w:pPr>
        <w:ind w:left="4281" w:hanging="360"/>
      </w:pPr>
      <w:rPr>
        <w:rFonts w:ascii="Courier New" w:hAnsi="Courier New" w:cs="Courier New" w:hint="default"/>
      </w:rPr>
    </w:lvl>
    <w:lvl w:ilvl="2" w:tplc="04090005" w:tentative="1">
      <w:start w:val="1"/>
      <w:numFmt w:val="bullet"/>
      <w:lvlText w:val=""/>
      <w:lvlJc w:val="left"/>
      <w:pPr>
        <w:ind w:left="5001" w:hanging="360"/>
      </w:pPr>
      <w:rPr>
        <w:rFonts w:ascii="Wingdings" w:hAnsi="Wingdings" w:hint="default"/>
      </w:rPr>
    </w:lvl>
    <w:lvl w:ilvl="3" w:tplc="04090001" w:tentative="1">
      <w:start w:val="1"/>
      <w:numFmt w:val="bullet"/>
      <w:lvlText w:val=""/>
      <w:lvlJc w:val="left"/>
      <w:pPr>
        <w:ind w:left="5721" w:hanging="360"/>
      </w:pPr>
      <w:rPr>
        <w:rFonts w:ascii="Symbol" w:hAnsi="Symbol" w:hint="default"/>
      </w:rPr>
    </w:lvl>
    <w:lvl w:ilvl="4" w:tplc="04090003" w:tentative="1">
      <w:start w:val="1"/>
      <w:numFmt w:val="bullet"/>
      <w:lvlText w:val="o"/>
      <w:lvlJc w:val="left"/>
      <w:pPr>
        <w:ind w:left="6441" w:hanging="360"/>
      </w:pPr>
      <w:rPr>
        <w:rFonts w:ascii="Courier New" w:hAnsi="Courier New" w:cs="Courier New" w:hint="default"/>
      </w:rPr>
    </w:lvl>
    <w:lvl w:ilvl="5" w:tplc="04090005" w:tentative="1">
      <w:start w:val="1"/>
      <w:numFmt w:val="bullet"/>
      <w:lvlText w:val=""/>
      <w:lvlJc w:val="left"/>
      <w:pPr>
        <w:ind w:left="7161" w:hanging="360"/>
      </w:pPr>
      <w:rPr>
        <w:rFonts w:ascii="Wingdings" w:hAnsi="Wingdings" w:hint="default"/>
      </w:rPr>
    </w:lvl>
    <w:lvl w:ilvl="6" w:tplc="04090001" w:tentative="1">
      <w:start w:val="1"/>
      <w:numFmt w:val="bullet"/>
      <w:lvlText w:val=""/>
      <w:lvlJc w:val="left"/>
      <w:pPr>
        <w:ind w:left="7881" w:hanging="360"/>
      </w:pPr>
      <w:rPr>
        <w:rFonts w:ascii="Symbol" w:hAnsi="Symbol" w:hint="default"/>
      </w:rPr>
    </w:lvl>
    <w:lvl w:ilvl="7" w:tplc="04090003" w:tentative="1">
      <w:start w:val="1"/>
      <w:numFmt w:val="bullet"/>
      <w:lvlText w:val="o"/>
      <w:lvlJc w:val="left"/>
      <w:pPr>
        <w:ind w:left="8601" w:hanging="360"/>
      </w:pPr>
      <w:rPr>
        <w:rFonts w:ascii="Courier New" w:hAnsi="Courier New" w:cs="Courier New" w:hint="default"/>
      </w:rPr>
    </w:lvl>
    <w:lvl w:ilvl="8" w:tplc="04090005" w:tentative="1">
      <w:start w:val="1"/>
      <w:numFmt w:val="bullet"/>
      <w:lvlText w:val=""/>
      <w:lvlJc w:val="left"/>
      <w:pPr>
        <w:ind w:left="9321" w:hanging="360"/>
      </w:pPr>
      <w:rPr>
        <w:rFonts w:ascii="Wingdings" w:hAnsi="Wingdings" w:hint="default"/>
      </w:rPr>
    </w:lvl>
  </w:abstractNum>
  <w:abstractNum w:abstractNumId="2" w15:restartNumberingAfterBreak="0">
    <w:nsid w:val="05901914"/>
    <w:multiLevelType w:val="hybridMultilevel"/>
    <w:tmpl w:val="4552AF6A"/>
    <w:lvl w:ilvl="0" w:tplc="862A9422">
      <w:start w:val="1"/>
      <w:numFmt w:val="decimal"/>
      <w:lvlText w:val="1.%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8702E96"/>
    <w:multiLevelType w:val="multilevel"/>
    <w:tmpl w:val="F9B8CA0C"/>
    <w:styleLink w:val="05bHeadlinenumbered"/>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3CBB22A9"/>
    <w:multiLevelType w:val="multilevel"/>
    <w:tmpl w:val="3196A2D2"/>
    <w:styleLink w:val="MultilayerListstraton"/>
    <w:lvl w:ilvl="0">
      <w:start w:val="1"/>
      <w:numFmt w:val="decimal"/>
      <w:pStyle w:val="04Headline1"/>
      <w:lvlText w:val="%1."/>
      <w:lvlJc w:val="left"/>
      <w:pPr>
        <w:ind w:left="360" w:hanging="360"/>
      </w:pPr>
      <w:rPr>
        <w:rFonts w:ascii="Segoe UI Semibold" w:hAnsi="Segoe UI Semibold" w:hint="default"/>
        <w:b w:val="0"/>
        <w:i w:val="0"/>
      </w:rPr>
    </w:lvl>
    <w:lvl w:ilvl="1">
      <w:start w:val="1"/>
      <w:numFmt w:val="decimal"/>
      <w:pStyle w:val="05bHeadline2numbered"/>
      <w:lvlText w:val="%1.%2."/>
      <w:lvlJc w:val="left"/>
      <w:pPr>
        <w:ind w:left="720" w:hanging="360"/>
      </w:pPr>
      <w:rPr>
        <w:rFonts w:hint="default"/>
      </w:rPr>
    </w:lvl>
    <w:lvl w:ilvl="2">
      <w:start w:val="1"/>
      <w:numFmt w:val="decimal"/>
      <w:pStyle w:val="06bHeadline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6C35F0A"/>
    <w:multiLevelType w:val="multilevel"/>
    <w:tmpl w:val="001CA4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49230E"/>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3B508FF"/>
    <w:multiLevelType w:val="hybridMultilevel"/>
    <w:tmpl w:val="ACC24112"/>
    <w:lvl w:ilvl="0" w:tplc="BB706DB0">
      <w:start w:val="1"/>
      <w:numFmt w:val="bullet"/>
      <w:pStyle w:val="08BulletsLevel1"/>
      <w:lvlText w:val="}"/>
      <w:lvlJc w:val="left"/>
      <w:pPr>
        <w:ind w:left="1398" w:hanging="360"/>
      </w:pPr>
      <w:rPr>
        <w:rFonts w:ascii="Wingdings 3" w:hAnsi="Wingdings 3" w:cs="Wingdings 3" w:hint="default"/>
        <w:bCs w:val="0"/>
        <w:iCs w:val="0"/>
        <w:color w:val="F15A22"/>
        <w:szCs w:val="20"/>
      </w:rPr>
    </w:lvl>
    <w:lvl w:ilvl="1" w:tplc="9BFEE4F2">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8" w15:restartNumberingAfterBreak="0">
    <w:nsid w:val="54B571CE"/>
    <w:multiLevelType w:val="multilevel"/>
    <w:tmpl w:val="F9B8CA0C"/>
    <w:numStyleLink w:val="05bHeadlinenumbered"/>
  </w:abstractNum>
  <w:abstractNum w:abstractNumId="9" w15:restartNumberingAfterBreak="0">
    <w:nsid w:val="5AD67F45"/>
    <w:multiLevelType w:val="hybridMultilevel"/>
    <w:tmpl w:val="A866D1EC"/>
    <w:lvl w:ilvl="0" w:tplc="B5BC5C56">
      <w:start w:val="1"/>
      <w:numFmt w:val="decimalZero"/>
      <w:lvlText w:val="%1"/>
      <w:lvlJc w:val="left"/>
      <w:pPr>
        <w:ind w:left="720" w:hanging="360"/>
      </w:pPr>
      <w:rPr>
        <w:rFonts w:ascii="Arial" w:hAnsi="Arial" w:hint="default"/>
        <w:b/>
        <w:i w:val="0"/>
        <w:color w:val="001B38" w:themeColor="accent1"/>
        <w:u w:color="001B38"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E6248D"/>
    <w:multiLevelType w:val="hybridMultilevel"/>
    <w:tmpl w:val="33269284"/>
    <w:lvl w:ilvl="0" w:tplc="0DD28F4E">
      <w:start w:val="1"/>
      <w:numFmt w:val="decimal"/>
      <w:lvlText w:val="%1."/>
      <w:lvlJc w:val="left"/>
      <w:pPr>
        <w:ind w:left="360" w:hanging="360"/>
      </w:pPr>
      <w:rPr>
        <w:rFonts w:hint="default"/>
        <w:b/>
        <w:i w:val="0"/>
        <w:color w:val="001B38" w:themeColor="accent1"/>
        <w:u w:color="001B38"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3866B7"/>
    <w:multiLevelType w:val="hybridMultilevel"/>
    <w:tmpl w:val="AF00145C"/>
    <w:lvl w:ilvl="0" w:tplc="7C08AAFE">
      <w:start w:val="1"/>
      <w:numFmt w:val="bullet"/>
      <w:pStyle w:val="08BulletsLevel2"/>
      <w:lvlText w:val=""/>
      <w:lvlJc w:val="left"/>
      <w:pPr>
        <w:ind w:left="2481" w:hanging="360"/>
      </w:pPr>
      <w:rPr>
        <w:rFonts w:ascii="Wingdings" w:hAnsi="Wingdings" w:hint="default"/>
        <w:color w:val="F15A22"/>
        <w:sz w:val="20"/>
        <w:szCs w:val="20"/>
      </w:rPr>
    </w:lvl>
    <w:lvl w:ilvl="1" w:tplc="23722902">
      <w:start w:val="1"/>
      <w:numFmt w:val="bullet"/>
      <w:lvlText w:val="o"/>
      <w:lvlJc w:val="left"/>
      <w:pPr>
        <w:ind w:left="3200" w:hanging="360"/>
      </w:pPr>
      <w:rPr>
        <w:rFonts w:ascii="Courier New" w:hAnsi="Courier New" w:cs="Courier New" w:hint="default"/>
      </w:rPr>
    </w:lvl>
    <w:lvl w:ilvl="2" w:tplc="04090005" w:tentative="1">
      <w:start w:val="1"/>
      <w:numFmt w:val="bullet"/>
      <w:lvlText w:val=""/>
      <w:lvlJc w:val="left"/>
      <w:pPr>
        <w:ind w:left="3920" w:hanging="360"/>
      </w:pPr>
      <w:rPr>
        <w:rFonts w:ascii="Wingdings" w:hAnsi="Wingdings" w:hint="default"/>
      </w:rPr>
    </w:lvl>
    <w:lvl w:ilvl="3" w:tplc="04090001" w:tentative="1">
      <w:start w:val="1"/>
      <w:numFmt w:val="bullet"/>
      <w:lvlText w:val=""/>
      <w:lvlJc w:val="left"/>
      <w:pPr>
        <w:ind w:left="4640" w:hanging="360"/>
      </w:pPr>
      <w:rPr>
        <w:rFonts w:ascii="Symbol" w:hAnsi="Symbol" w:hint="default"/>
      </w:rPr>
    </w:lvl>
    <w:lvl w:ilvl="4" w:tplc="04090003" w:tentative="1">
      <w:start w:val="1"/>
      <w:numFmt w:val="bullet"/>
      <w:lvlText w:val="o"/>
      <w:lvlJc w:val="left"/>
      <w:pPr>
        <w:ind w:left="5360" w:hanging="360"/>
      </w:pPr>
      <w:rPr>
        <w:rFonts w:ascii="Courier New" w:hAnsi="Courier New" w:cs="Courier New" w:hint="default"/>
      </w:rPr>
    </w:lvl>
    <w:lvl w:ilvl="5" w:tplc="04090005" w:tentative="1">
      <w:start w:val="1"/>
      <w:numFmt w:val="bullet"/>
      <w:lvlText w:val=""/>
      <w:lvlJc w:val="left"/>
      <w:pPr>
        <w:ind w:left="6080" w:hanging="360"/>
      </w:pPr>
      <w:rPr>
        <w:rFonts w:ascii="Wingdings" w:hAnsi="Wingdings" w:hint="default"/>
      </w:rPr>
    </w:lvl>
    <w:lvl w:ilvl="6" w:tplc="04090001" w:tentative="1">
      <w:start w:val="1"/>
      <w:numFmt w:val="bullet"/>
      <w:lvlText w:val=""/>
      <w:lvlJc w:val="left"/>
      <w:pPr>
        <w:ind w:left="6800" w:hanging="360"/>
      </w:pPr>
      <w:rPr>
        <w:rFonts w:ascii="Symbol" w:hAnsi="Symbol" w:hint="default"/>
      </w:rPr>
    </w:lvl>
    <w:lvl w:ilvl="7" w:tplc="04090003" w:tentative="1">
      <w:start w:val="1"/>
      <w:numFmt w:val="bullet"/>
      <w:lvlText w:val="o"/>
      <w:lvlJc w:val="left"/>
      <w:pPr>
        <w:ind w:left="7520" w:hanging="360"/>
      </w:pPr>
      <w:rPr>
        <w:rFonts w:ascii="Courier New" w:hAnsi="Courier New" w:cs="Courier New" w:hint="default"/>
      </w:rPr>
    </w:lvl>
    <w:lvl w:ilvl="8" w:tplc="04090005" w:tentative="1">
      <w:start w:val="1"/>
      <w:numFmt w:val="bullet"/>
      <w:lvlText w:val=""/>
      <w:lvlJc w:val="left"/>
      <w:pPr>
        <w:ind w:left="8240" w:hanging="360"/>
      </w:pPr>
      <w:rPr>
        <w:rFonts w:ascii="Wingdings" w:hAnsi="Wingdings" w:hint="default"/>
      </w:rPr>
    </w:lvl>
  </w:abstractNum>
  <w:abstractNum w:abstractNumId="12" w15:restartNumberingAfterBreak="0">
    <w:nsid w:val="72B43D13"/>
    <w:multiLevelType w:val="hybridMultilevel"/>
    <w:tmpl w:val="65340612"/>
    <w:lvl w:ilvl="0" w:tplc="DFAE9638">
      <w:numFmt w:val="bullet"/>
      <w:lvlText w:val="-"/>
      <w:lvlJc w:val="left"/>
      <w:pPr>
        <w:ind w:left="420" w:hanging="360"/>
      </w:pPr>
      <w:rPr>
        <w:rFonts w:ascii="Segoe UI Light" w:eastAsia="Times New Roman" w:hAnsi="Segoe UI Light" w:cs="Segoe UI Light" w:hint="default"/>
        <w:sz w:val="22"/>
      </w:rPr>
    </w:lvl>
    <w:lvl w:ilvl="1" w:tplc="0C070003" w:tentative="1">
      <w:start w:val="1"/>
      <w:numFmt w:val="bullet"/>
      <w:lvlText w:val="o"/>
      <w:lvlJc w:val="left"/>
      <w:pPr>
        <w:ind w:left="1140" w:hanging="360"/>
      </w:pPr>
      <w:rPr>
        <w:rFonts w:ascii="Courier New" w:hAnsi="Courier New" w:cs="Courier New" w:hint="default"/>
      </w:rPr>
    </w:lvl>
    <w:lvl w:ilvl="2" w:tplc="0C070005" w:tentative="1">
      <w:start w:val="1"/>
      <w:numFmt w:val="bullet"/>
      <w:lvlText w:val=""/>
      <w:lvlJc w:val="left"/>
      <w:pPr>
        <w:ind w:left="1860" w:hanging="360"/>
      </w:pPr>
      <w:rPr>
        <w:rFonts w:ascii="Wingdings" w:hAnsi="Wingdings" w:hint="default"/>
      </w:rPr>
    </w:lvl>
    <w:lvl w:ilvl="3" w:tplc="0C070001" w:tentative="1">
      <w:start w:val="1"/>
      <w:numFmt w:val="bullet"/>
      <w:lvlText w:val=""/>
      <w:lvlJc w:val="left"/>
      <w:pPr>
        <w:ind w:left="2580" w:hanging="360"/>
      </w:pPr>
      <w:rPr>
        <w:rFonts w:ascii="Symbol" w:hAnsi="Symbol" w:hint="default"/>
      </w:rPr>
    </w:lvl>
    <w:lvl w:ilvl="4" w:tplc="0C070003" w:tentative="1">
      <w:start w:val="1"/>
      <w:numFmt w:val="bullet"/>
      <w:lvlText w:val="o"/>
      <w:lvlJc w:val="left"/>
      <w:pPr>
        <w:ind w:left="3300" w:hanging="360"/>
      </w:pPr>
      <w:rPr>
        <w:rFonts w:ascii="Courier New" w:hAnsi="Courier New" w:cs="Courier New" w:hint="default"/>
      </w:rPr>
    </w:lvl>
    <w:lvl w:ilvl="5" w:tplc="0C070005" w:tentative="1">
      <w:start w:val="1"/>
      <w:numFmt w:val="bullet"/>
      <w:lvlText w:val=""/>
      <w:lvlJc w:val="left"/>
      <w:pPr>
        <w:ind w:left="4020" w:hanging="360"/>
      </w:pPr>
      <w:rPr>
        <w:rFonts w:ascii="Wingdings" w:hAnsi="Wingdings" w:hint="default"/>
      </w:rPr>
    </w:lvl>
    <w:lvl w:ilvl="6" w:tplc="0C070001" w:tentative="1">
      <w:start w:val="1"/>
      <w:numFmt w:val="bullet"/>
      <w:lvlText w:val=""/>
      <w:lvlJc w:val="left"/>
      <w:pPr>
        <w:ind w:left="4740" w:hanging="360"/>
      </w:pPr>
      <w:rPr>
        <w:rFonts w:ascii="Symbol" w:hAnsi="Symbol" w:hint="default"/>
      </w:rPr>
    </w:lvl>
    <w:lvl w:ilvl="7" w:tplc="0C070003" w:tentative="1">
      <w:start w:val="1"/>
      <w:numFmt w:val="bullet"/>
      <w:lvlText w:val="o"/>
      <w:lvlJc w:val="left"/>
      <w:pPr>
        <w:ind w:left="5460" w:hanging="360"/>
      </w:pPr>
      <w:rPr>
        <w:rFonts w:ascii="Courier New" w:hAnsi="Courier New" w:cs="Courier New" w:hint="default"/>
      </w:rPr>
    </w:lvl>
    <w:lvl w:ilvl="8" w:tplc="0C070005" w:tentative="1">
      <w:start w:val="1"/>
      <w:numFmt w:val="bullet"/>
      <w:lvlText w:val=""/>
      <w:lvlJc w:val="left"/>
      <w:pPr>
        <w:ind w:left="6180" w:hanging="360"/>
      </w:pPr>
      <w:rPr>
        <w:rFonts w:ascii="Wingdings" w:hAnsi="Wingdings" w:hint="default"/>
      </w:rPr>
    </w:lvl>
  </w:abstractNum>
  <w:abstractNum w:abstractNumId="13" w15:restartNumberingAfterBreak="0">
    <w:nsid w:val="737818E2"/>
    <w:multiLevelType w:val="multilevel"/>
    <w:tmpl w:val="822AFB3A"/>
    <w:styleLink w:val="Style1"/>
    <w:lvl w:ilvl="0">
      <w:start w:val="1"/>
      <w:numFmt w:val="decimal"/>
      <w:lvlText w:val="%1."/>
      <w:lvlJc w:val="left"/>
      <w:pPr>
        <w:ind w:left="360" w:hanging="360"/>
      </w:pPr>
      <w:rPr>
        <w:rFonts w:hint="default"/>
        <w:b/>
        <w:i w:val="0"/>
        <w:color w:val="001B38" w:themeColor="accent1"/>
        <w:u w:color="001B38" w:themeColor="accent1"/>
      </w:rPr>
    </w:lvl>
    <w:lvl w:ilvl="1">
      <w:start w:val="1"/>
      <w:numFmt w:val="decimal"/>
      <w:pStyle w:val="05bHeadlinenumbered-"/>
      <w:lvlText w:val="%1.%2."/>
      <w:lvlJc w:val="left"/>
      <w:pPr>
        <w:ind w:left="1353"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39E40FC"/>
    <w:multiLevelType w:val="hybridMultilevel"/>
    <w:tmpl w:val="118EBC4A"/>
    <w:lvl w:ilvl="0" w:tplc="058875BA">
      <w:start w:val="1"/>
      <w:numFmt w:val="decimal"/>
      <w:pStyle w:val="07NumbersLevel1"/>
      <w:lvlText w:val="%1."/>
      <w:lvlJc w:val="left"/>
      <w:pPr>
        <w:ind w:left="720" w:hanging="360"/>
      </w:pPr>
    </w:lvl>
    <w:lvl w:ilvl="1" w:tplc="0B32F678">
      <w:start w:val="1"/>
      <w:numFmt w:val="lowerLetter"/>
      <w:pStyle w:val="07NumbersLevel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2C3630"/>
    <w:multiLevelType w:val="hybridMultilevel"/>
    <w:tmpl w:val="0F883F2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263566261">
    <w:abstractNumId w:val="9"/>
  </w:num>
  <w:num w:numId="2" w16cid:durableId="914584778">
    <w:abstractNumId w:val="10"/>
  </w:num>
  <w:num w:numId="3" w16cid:durableId="255557424">
    <w:abstractNumId w:val="0"/>
  </w:num>
  <w:num w:numId="4" w16cid:durableId="1083533400">
    <w:abstractNumId w:val="14"/>
  </w:num>
  <w:num w:numId="5" w16cid:durableId="1949195957">
    <w:abstractNumId w:val="7"/>
  </w:num>
  <w:num w:numId="6" w16cid:durableId="1839611706">
    <w:abstractNumId w:val="11"/>
  </w:num>
  <w:num w:numId="7" w16cid:durableId="1959558498">
    <w:abstractNumId w:val="1"/>
  </w:num>
  <w:num w:numId="8" w16cid:durableId="2001887894">
    <w:abstractNumId w:val="5"/>
  </w:num>
  <w:num w:numId="9" w16cid:durableId="2078243024">
    <w:abstractNumId w:val="3"/>
  </w:num>
  <w:num w:numId="10" w16cid:durableId="91364193">
    <w:abstractNumId w:val="8"/>
  </w:num>
  <w:num w:numId="11" w16cid:durableId="599264864">
    <w:abstractNumId w:val="2"/>
  </w:num>
  <w:num w:numId="12" w16cid:durableId="1809131594">
    <w:abstractNumId w:val="13"/>
  </w:num>
  <w:num w:numId="13" w16cid:durableId="10668055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3744422">
    <w:abstractNumId w:val="6"/>
  </w:num>
  <w:num w:numId="15" w16cid:durableId="1026293949">
    <w:abstractNumId w:val="15"/>
  </w:num>
  <w:num w:numId="16" w16cid:durableId="1000234576">
    <w:abstractNumId w:val="4"/>
  </w:num>
  <w:num w:numId="17" w16cid:durableId="332414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1501467">
    <w:abstractNumId w:val="7"/>
  </w:num>
  <w:num w:numId="19" w16cid:durableId="1480922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sv-SE" w:vendorID="64" w:dllVersion="0" w:nlCheck="1" w:checkStyle="0"/>
  <w:proofState w:spelling="clean"/>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A75"/>
    <w:rsid w:val="000048A1"/>
    <w:rsid w:val="000175E5"/>
    <w:rsid w:val="00024FE6"/>
    <w:rsid w:val="00036CA1"/>
    <w:rsid w:val="00037B23"/>
    <w:rsid w:val="000649BB"/>
    <w:rsid w:val="000660F2"/>
    <w:rsid w:val="00066C6F"/>
    <w:rsid w:val="00076EA1"/>
    <w:rsid w:val="0009403D"/>
    <w:rsid w:val="000A0438"/>
    <w:rsid w:val="000A7A4C"/>
    <w:rsid w:val="000B5247"/>
    <w:rsid w:val="000C2CC0"/>
    <w:rsid w:val="000C4CB6"/>
    <w:rsid w:val="000F21DB"/>
    <w:rsid w:val="000F2574"/>
    <w:rsid w:val="000F5AAC"/>
    <w:rsid w:val="000F74AC"/>
    <w:rsid w:val="00105503"/>
    <w:rsid w:val="00117D75"/>
    <w:rsid w:val="0012292D"/>
    <w:rsid w:val="0013435F"/>
    <w:rsid w:val="00136294"/>
    <w:rsid w:val="0014052D"/>
    <w:rsid w:val="00151403"/>
    <w:rsid w:val="00154090"/>
    <w:rsid w:val="0016021C"/>
    <w:rsid w:val="00167D1A"/>
    <w:rsid w:val="00174F0A"/>
    <w:rsid w:val="00177480"/>
    <w:rsid w:val="00186BCC"/>
    <w:rsid w:val="00192F36"/>
    <w:rsid w:val="001B03F4"/>
    <w:rsid w:val="001B2E11"/>
    <w:rsid w:val="001C1933"/>
    <w:rsid w:val="001D7EB1"/>
    <w:rsid w:val="001E3ADE"/>
    <w:rsid w:val="00206AE4"/>
    <w:rsid w:val="00213470"/>
    <w:rsid w:val="00224601"/>
    <w:rsid w:val="002435AB"/>
    <w:rsid w:val="00252F6F"/>
    <w:rsid w:val="00253F0F"/>
    <w:rsid w:val="0028109B"/>
    <w:rsid w:val="002864AC"/>
    <w:rsid w:val="002A7EE2"/>
    <w:rsid w:val="002B1D4E"/>
    <w:rsid w:val="002C4E01"/>
    <w:rsid w:val="002D7D12"/>
    <w:rsid w:val="002E3D29"/>
    <w:rsid w:val="00304291"/>
    <w:rsid w:val="0030751F"/>
    <w:rsid w:val="00310ECC"/>
    <w:rsid w:val="00312F3C"/>
    <w:rsid w:val="00330821"/>
    <w:rsid w:val="00335A9E"/>
    <w:rsid w:val="0034069E"/>
    <w:rsid w:val="00352AA4"/>
    <w:rsid w:val="0035335D"/>
    <w:rsid w:val="00366290"/>
    <w:rsid w:val="0037233E"/>
    <w:rsid w:val="0037385D"/>
    <w:rsid w:val="00376E97"/>
    <w:rsid w:val="003854B5"/>
    <w:rsid w:val="00393E36"/>
    <w:rsid w:val="00395C05"/>
    <w:rsid w:val="00397531"/>
    <w:rsid w:val="003A30DE"/>
    <w:rsid w:val="003A55B6"/>
    <w:rsid w:val="003B5FDD"/>
    <w:rsid w:val="003C6C86"/>
    <w:rsid w:val="003D0F54"/>
    <w:rsid w:val="003D2DAD"/>
    <w:rsid w:val="003E20B7"/>
    <w:rsid w:val="003E78F9"/>
    <w:rsid w:val="003E7EFD"/>
    <w:rsid w:val="003F5B4E"/>
    <w:rsid w:val="004256C9"/>
    <w:rsid w:val="004325C9"/>
    <w:rsid w:val="004334FB"/>
    <w:rsid w:val="00437D54"/>
    <w:rsid w:val="004519FE"/>
    <w:rsid w:val="00455172"/>
    <w:rsid w:val="00455534"/>
    <w:rsid w:val="0046478E"/>
    <w:rsid w:val="00464DAD"/>
    <w:rsid w:val="00470C61"/>
    <w:rsid w:val="00471878"/>
    <w:rsid w:val="00484832"/>
    <w:rsid w:val="00487AA0"/>
    <w:rsid w:val="00493D3C"/>
    <w:rsid w:val="004A211D"/>
    <w:rsid w:val="004B361E"/>
    <w:rsid w:val="004D29CB"/>
    <w:rsid w:val="004E1768"/>
    <w:rsid w:val="004F5A21"/>
    <w:rsid w:val="004F6497"/>
    <w:rsid w:val="005005E8"/>
    <w:rsid w:val="00500B49"/>
    <w:rsid w:val="00505A24"/>
    <w:rsid w:val="005114AC"/>
    <w:rsid w:val="00514080"/>
    <w:rsid w:val="00541C6D"/>
    <w:rsid w:val="00542EC5"/>
    <w:rsid w:val="005460F5"/>
    <w:rsid w:val="005479D2"/>
    <w:rsid w:val="00547C97"/>
    <w:rsid w:val="0055796D"/>
    <w:rsid w:val="00575CFB"/>
    <w:rsid w:val="0058417B"/>
    <w:rsid w:val="00587315"/>
    <w:rsid w:val="005941B2"/>
    <w:rsid w:val="005A2282"/>
    <w:rsid w:val="005B497D"/>
    <w:rsid w:val="005C588B"/>
    <w:rsid w:val="005C61FB"/>
    <w:rsid w:val="005D087E"/>
    <w:rsid w:val="005D0AE1"/>
    <w:rsid w:val="005E007A"/>
    <w:rsid w:val="005F1210"/>
    <w:rsid w:val="00602909"/>
    <w:rsid w:val="0062137C"/>
    <w:rsid w:val="00622191"/>
    <w:rsid w:val="006258AC"/>
    <w:rsid w:val="006524B5"/>
    <w:rsid w:val="006576FB"/>
    <w:rsid w:val="00665FA0"/>
    <w:rsid w:val="00672A5D"/>
    <w:rsid w:val="006763DF"/>
    <w:rsid w:val="00682427"/>
    <w:rsid w:val="006B057C"/>
    <w:rsid w:val="006B389E"/>
    <w:rsid w:val="006B5CBC"/>
    <w:rsid w:val="006B68EF"/>
    <w:rsid w:val="006F51F0"/>
    <w:rsid w:val="007028B0"/>
    <w:rsid w:val="00711CBC"/>
    <w:rsid w:val="00717D33"/>
    <w:rsid w:val="00723010"/>
    <w:rsid w:val="0072569A"/>
    <w:rsid w:val="00725D7B"/>
    <w:rsid w:val="00726D58"/>
    <w:rsid w:val="00730242"/>
    <w:rsid w:val="00734153"/>
    <w:rsid w:val="00734B56"/>
    <w:rsid w:val="007419AF"/>
    <w:rsid w:val="00745FB6"/>
    <w:rsid w:val="0074782E"/>
    <w:rsid w:val="00754CC1"/>
    <w:rsid w:val="00764B70"/>
    <w:rsid w:val="007671DC"/>
    <w:rsid w:val="00767A9A"/>
    <w:rsid w:val="00775CFA"/>
    <w:rsid w:val="007809CF"/>
    <w:rsid w:val="00785B91"/>
    <w:rsid w:val="007B024C"/>
    <w:rsid w:val="007B7B80"/>
    <w:rsid w:val="007C4E26"/>
    <w:rsid w:val="007E07DB"/>
    <w:rsid w:val="007E1FB4"/>
    <w:rsid w:val="007E2DA6"/>
    <w:rsid w:val="007E533D"/>
    <w:rsid w:val="007E67C8"/>
    <w:rsid w:val="008056B4"/>
    <w:rsid w:val="008059B4"/>
    <w:rsid w:val="00807721"/>
    <w:rsid w:val="00823A49"/>
    <w:rsid w:val="008266AA"/>
    <w:rsid w:val="00834ED0"/>
    <w:rsid w:val="00851820"/>
    <w:rsid w:val="0085524D"/>
    <w:rsid w:val="00896320"/>
    <w:rsid w:val="008A358C"/>
    <w:rsid w:val="008B0878"/>
    <w:rsid w:val="008B2071"/>
    <w:rsid w:val="008E2741"/>
    <w:rsid w:val="008F147D"/>
    <w:rsid w:val="008F2EEA"/>
    <w:rsid w:val="008F7009"/>
    <w:rsid w:val="00907531"/>
    <w:rsid w:val="0091443D"/>
    <w:rsid w:val="00921156"/>
    <w:rsid w:val="00926AED"/>
    <w:rsid w:val="00934B44"/>
    <w:rsid w:val="00937C9C"/>
    <w:rsid w:val="0095240B"/>
    <w:rsid w:val="009637A5"/>
    <w:rsid w:val="00973542"/>
    <w:rsid w:val="0097361E"/>
    <w:rsid w:val="009812B7"/>
    <w:rsid w:val="009A5137"/>
    <w:rsid w:val="009C1DC1"/>
    <w:rsid w:val="009C498F"/>
    <w:rsid w:val="009D5A44"/>
    <w:rsid w:val="009D6025"/>
    <w:rsid w:val="009E73A7"/>
    <w:rsid w:val="009F678B"/>
    <w:rsid w:val="00A0270C"/>
    <w:rsid w:val="00A10917"/>
    <w:rsid w:val="00A17AF3"/>
    <w:rsid w:val="00A27B4F"/>
    <w:rsid w:val="00A34B88"/>
    <w:rsid w:val="00A468F6"/>
    <w:rsid w:val="00A5409A"/>
    <w:rsid w:val="00A6660C"/>
    <w:rsid w:val="00A77D4D"/>
    <w:rsid w:val="00A851FD"/>
    <w:rsid w:val="00A93310"/>
    <w:rsid w:val="00A93B0E"/>
    <w:rsid w:val="00AA7172"/>
    <w:rsid w:val="00AA7230"/>
    <w:rsid w:val="00AA7714"/>
    <w:rsid w:val="00AB575E"/>
    <w:rsid w:val="00AC693A"/>
    <w:rsid w:val="00AE17C7"/>
    <w:rsid w:val="00AE3320"/>
    <w:rsid w:val="00AE4797"/>
    <w:rsid w:val="00AE74A3"/>
    <w:rsid w:val="00AF0AA8"/>
    <w:rsid w:val="00AF2928"/>
    <w:rsid w:val="00B03573"/>
    <w:rsid w:val="00B04811"/>
    <w:rsid w:val="00B0796B"/>
    <w:rsid w:val="00B120F9"/>
    <w:rsid w:val="00B21D8A"/>
    <w:rsid w:val="00B273FA"/>
    <w:rsid w:val="00B435A5"/>
    <w:rsid w:val="00B51DF2"/>
    <w:rsid w:val="00B53AB5"/>
    <w:rsid w:val="00B60E2A"/>
    <w:rsid w:val="00B6A862"/>
    <w:rsid w:val="00B84E51"/>
    <w:rsid w:val="00B858FB"/>
    <w:rsid w:val="00BD29A2"/>
    <w:rsid w:val="00BD45E3"/>
    <w:rsid w:val="00C02A75"/>
    <w:rsid w:val="00C07ED5"/>
    <w:rsid w:val="00C17DB1"/>
    <w:rsid w:val="00C33AF5"/>
    <w:rsid w:val="00C4613A"/>
    <w:rsid w:val="00C55BB8"/>
    <w:rsid w:val="00C707DD"/>
    <w:rsid w:val="00C7341C"/>
    <w:rsid w:val="00C90CF0"/>
    <w:rsid w:val="00C92DBC"/>
    <w:rsid w:val="00CB4BD3"/>
    <w:rsid w:val="00CD4B3B"/>
    <w:rsid w:val="00CD7373"/>
    <w:rsid w:val="00CE221F"/>
    <w:rsid w:val="00D3488A"/>
    <w:rsid w:val="00D43D7D"/>
    <w:rsid w:val="00D573BE"/>
    <w:rsid w:val="00D72821"/>
    <w:rsid w:val="00D73141"/>
    <w:rsid w:val="00D925F5"/>
    <w:rsid w:val="00D95453"/>
    <w:rsid w:val="00D9592F"/>
    <w:rsid w:val="00DA5313"/>
    <w:rsid w:val="00DC4700"/>
    <w:rsid w:val="00DD257E"/>
    <w:rsid w:val="00DE3FD7"/>
    <w:rsid w:val="00E06B6E"/>
    <w:rsid w:val="00E10333"/>
    <w:rsid w:val="00E32B05"/>
    <w:rsid w:val="00E35B62"/>
    <w:rsid w:val="00E46C0D"/>
    <w:rsid w:val="00E50860"/>
    <w:rsid w:val="00E51178"/>
    <w:rsid w:val="00E64340"/>
    <w:rsid w:val="00E65DEE"/>
    <w:rsid w:val="00E705EB"/>
    <w:rsid w:val="00E8414F"/>
    <w:rsid w:val="00E8602A"/>
    <w:rsid w:val="00E93D2B"/>
    <w:rsid w:val="00EA385B"/>
    <w:rsid w:val="00EB40E0"/>
    <w:rsid w:val="00EC115D"/>
    <w:rsid w:val="00EC4CD9"/>
    <w:rsid w:val="00EC75FB"/>
    <w:rsid w:val="00EF3ED9"/>
    <w:rsid w:val="00F12BA2"/>
    <w:rsid w:val="00F13E61"/>
    <w:rsid w:val="00F14CDD"/>
    <w:rsid w:val="00F2092B"/>
    <w:rsid w:val="00F24B1E"/>
    <w:rsid w:val="00F267D6"/>
    <w:rsid w:val="00F27185"/>
    <w:rsid w:val="00F30E65"/>
    <w:rsid w:val="00F313C7"/>
    <w:rsid w:val="00F35DFD"/>
    <w:rsid w:val="00F5121D"/>
    <w:rsid w:val="00F66E44"/>
    <w:rsid w:val="00F71822"/>
    <w:rsid w:val="00FB177A"/>
    <w:rsid w:val="00FC10D4"/>
    <w:rsid w:val="00FC175C"/>
    <w:rsid w:val="00FD040F"/>
    <w:rsid w:val="00FE008F"/>
    <w:rsid w:val="00FF2A10"/>
    <w:rsid w:val="00FF7188"/>
    <w:rsid w:val="216A8649"/>
    <w:rsid w:val="46BBBFE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F5722"/>
  <w15:chartTrackingRefBased/>
  <w15:docId w15:val="{CFFE7000-986A-4786-8EED-956910F4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325C9"/>
    <w:rPr>
      <w:rFonts w:ascii="Segoe UI Light" w:hAnsi="Segoe UI Light"/>
    </w:rPr>
  </w:style>
  <w:style w:type="paragraph" w:styleId="berschrift1">
    <w:name w:val="heading 1"/>
    <w:basedOn w:val="Standard"/>
    <w:next w:val="Standard"/>
    <w:link w:val="berschrift1Zchn"/>
    <w:uiPriority w:val="9"/>
    <w:rsid w:val="007E533D"/>
    <w:pPr>
      <w:keepNext/>
      <w:keepLines/>
      <w:spacing w:before="240" w:after="0"/>
      <w:outlineLvl w:val="0"/>
    </w:pPr>
    <w:rPr>
      <w:rFonts w:asciiTheme="majorHAnsi" w:eastAsiaTheme="majorEastAsia" w:hAnsiTheme="majorHAnsi" w:cstheme="majorBidi"/>
      <w:color w:val="001329" w:themeColor="accent1" w:themeShade="BF"/>
      <w:sz w:val="32"/>
      <w:szCs w:val="32"/>
    </w:rPr>
  </w:style>
  <w:style w:type="paragraph" w:styleId="berschrift2">
    <w:name w:val="heading 2"/>
    <w:basedOn w:val="Standard"/>
    <w:next w:val="Standard"/>
    <w:link w:val="berschrift2Zchn"/>
    <w:uiPriority w:val="9"/>
    <w:semiHidden/>
    <w:unhideWhenUsed/>
    <w:rsid w:val="00734153"/>
    <w:pPr>
      <w:keepNext/>
      <w:keepLines/>
      <w:spacing w:before="40" w:after="0"/>
      <w:outlineLvl w:val="1"/>
    </w:pPr>
    <w:rPr>
      <w:rFonts w:asciiTheme="majorHAnsi" w:eastAsiaTheme="majorEastAsia" w:hAnsiTheme="majorHAnsi" w:cstheme="majorBidi"/>
      <w:color w:val="001329" w:themeColor="accent1" w:themeShade="BF"/>
      <w:sz w:val="26"/>
      <w:szCs w:val="26"/>
    </w:rPr>
  </w:style>
  <w:style w:type="paragraph" w:styleId="berschrift3">
    <w:name w:val="heading 3"/>
    <w:basedOn w:val="Standard"/>
    <w:next w:val="Standard"/>
    <w:link w:val="berschrift3Zchn"/>
    <w:uiPriority w:val="9"/>
    <w:semiHidden/>
    <w:unhideWhenUsed/>
    <w:qFormat/>
    <w:rsid w:val="00734153"/>
    <w:pPr>
      <w:keepNext/>
      <w:keepLines/>
      <w:spacing w:before="40" w:after="0"/>
      <w:outlineLvl w:val="2"/>
    </w:pPr>
    <w:rPr>
      <w:rFonts w:asciiTheme="majorHAnsi" w:eastAsiaTheme="majorEastAsia" w:hAnsiTheme="majorHAnsi" w:cstheme="majorBidi"/>
      <w:color w:val="000D1B"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4Headline1">
    <w:name w:val="04 Headline 1"/>
    <w:basedOn w:val="berschrift1"/>
    <w:link w:val="04Headline1Char"/>
    <w:qFormat/>
    <w:rsid w:val="00F12BA2"/>
    <w:pPr>
      <w:numPr>
        <w:numId w:val="16"/>
      </w:numPr>
      <w:spacing w:before="360" w:after="240"/>
      <w:ind w:left="357" w:hanging="357"/>
    </w:pPr>
    <w:rPr>
      <w:rFonts w:ascii="Segoe UI Semibold" w:hAnsi="Segoe UI Semibold"/>
      <w:color w:val="001738"/>
      <w:lang w:val="fr-FR"/>
    </w:rPr>
  </w:style>
  <w:style w:type="character" w:customStyle="1" w:styleId="berschrift1Zchn">
    <w:name w:val="Überschrift 1 Zchn"/>
    <w:basedOn w:val="Absatz-Standardschriftart"/>
    <w:link w:val="berschrift1"/>
    <w:uiPriority w:val="9"/>
    <w:rsid w:val="007E533D"/>
    <w:rPr>
      <w:rFonts w:asciiTheme="majorHAnsi" w:eastAsiaTheme="majorEastAsia" w:hAnsiTheme="majorHAnsi" w:cstheme="majorBidi"/>
      <w:color w:val="001329" w:themeColor="accent1" w:themeShade="BF"/>
      <w:sz w:val="32"/>
      <w:szCs w:val="32"/>
    </w:rPr>
  </w:style>
  <w:style w:type="paragraph" w:customStyle="1" w:styleId="05aHeadline2">
    <w:name w:val="05 a Headline 2"/>
    <w:basedOn w:val="04Headline1"/>
    <w:link w:val="05aHeadline2Char"/>
    <w:qFormat/>
    <w:rsid w:val="00B858FB"/>
    <w:pPr>
      <w:numPr>
        <w:numId w:val="0"/>
      </w:numPr>
    </w:pPr>
    <w:rPr>
      <w:sz w:val="28"/>
    </w:rPr>
  </w:style>
  <w:style w:type="paragraph" w:customStyle="1" w:styleId="06Headline3">
    <w:name w:val="06 Headline 3"/>
    <w:basedOn w:val="05aHeadline2"/>
    <w:qFormat/>
    <w:rsid w:val="003A30DE"/>
    <w:rPr>
      <w:sz w:val="24"/>
    </w:rPr>
  </w:style>
  <w:style w:type="paragraph" w:customStyle="1" w:styleId="07NumbersLevel1">
    <w:name w:val="07 Numbers Level 1"/>
    <w:basedOn w:val="Aufzhlungszeichen"/>
    <w:qFormat/>
    <w:rsid w:val="00B858FB"/>
    <w:pPr>
      <w:numPr>
        <w:numId w:val="4"/>
      </w:numPr>
      <w:spacing w:after="120"/>
      <w:ind w:left="714" w:hanging="357"/>
    </w:pPr>
    <w:rPr>
      <w:color w:val="000000" w:themeColor="text1"/>
    </w:rPr>
  </w:style>
  <w:style w:type="character" w:styleId="Hyperlink">
    <w:name w:val="Hyperlink"/>
    <w:aliases w:val="11 Hyperlink"/>
    <w:basedOn w:val="Absatz-Standardschriftart"/>
    <w:uiPriority w:val="99"/>
    <w:unhideWhenUsed/>
    <w:qFormat/>
    <w:rsid w:val="00186BCC"/>
    <w:rPr>
      <w:rFonts w:ascii="Segoe UI Light" w:hAnsi="Segoe UI Light"/>
      <w:color w:val="E64415" w:themeColor="accent2"/>
      <w:u w:val="single"/>
    </w:rPr>
  </w:style>
  <w:style w:type="character" w:customStyle="1" w:styleId="berschrift2Zchn">
    <w:name w:val="Überschrift 2 Zchn"/>
    <w:basedOn w:val="Absatz-Standardschriftart"/>
    <w:link w:val="berschrift2"/>
    <w:uiPriority w:val="9"/>
    <w:semiHidden/>
    <w:rsid w:val="00734153"/>
    <w:rPr>
      <w:rFonts w:asciiTheme="majorHAnsi" w:eastAsiaTheme="majorEastAsia" w:hAnsiTheme="majorHAnsi" w:cstheme="majorBidi"/>
      <w:color w:val="001329" w:themeColor="accent1" w:themeShade="BF"/>
      <w:sz w:val="26"/>
      <w:szCs w:val="26"/>
    </w:rPr>
  </w:style>
  <w:style w:type="paragraph" w:styleId="Aufzhlungszeichen">
    <w:name w:val="List Bullet"/>
    <w:basedOn w:val="Standard"/>
    <w:uiPriority w:val="99"/>
    <w:semiHidden/>
    <w:unhideWhenUsed/>
    <w:rsid w:val="005C61FB"/>
    <w:pPr>
      <w:numPr>
        <w:numId w:val="3"/>
      </w:numPr>
      <w:contextualSpacing/>
    </w:pPr>
  </w:style>
  <w:style w:type="paragraph" w:styleId="Inhaltsverzeichnisberschrift">
    <w:name w:val="TOC Heading"/>
    <w:basedOn w:val="berschrift1"/>
    <w:next w:val="Standard"/>
    <w:uiPriority w:val="39"/>
    <w:unhideWhenUsed/>
    <w:qFormat/>
    <w:rsid w:val="00A93B0E"/>
    <w:pPr>
      <w:outlineLvl w:val="9"/>
    </w:pPr>
    <w:rPr>
      <w:rFonts w:ascii="Segoe UI Semibold" w:hAnsi="Segoe UI Semibold"/>
      <w:color w:val="001738"/>
    </w:rPr>
  </w:style>
  <w:style w:type="paragraph" w:styleId="Verzeichnis2">
    <w:name w:val="toc 2"/>
    <w:basedOn w:val="Standard"/>
    <w:next w:val="Standard"/>
    <w:autoRedefine/>
    <w:uiPriority w:val="39"/>
    <w:unhideWhenUsed/>
    <w:rsid w:val="004325C9"/>
    <w:pPr>
      <w:spacing w:before="240" w:after="0"/>
      <w:ind w:left="425"/>
    </w:pPr>
    <w:rPr>
      <w:bCs/>
      <w:color w:val="777777" w:themeColor="accent3" w:themeShade="BF"/>
      <w:szCs w:val="20"/>
    </w:rPr>
  </w:style>
  <w:style w:type="paragraph" w:styleId="Verzeichnis1">
    <w:name w:val="toc 1"/>
    <w:basedOn w:val="03BodyText"/>
    <w:next w:val="03BodyText"/>
    <w:link w:val="Verzeichnis1Zchn"/>
    <w:autoRedefine/>
    <w:uiPriority w:val="39"/>
    <w:unhideWhenUsed/>
    <w:rsid w:val="00A93B0E"/>
    <w:pPr>
      <w:tabs>
        <w:tab w:val="left" w:pos="425"/>
        <w:tab w:val="right" w:leader="dot" w:pos="9061"/>
      </w:tabs>
      <w:spacing w:before="360" w:after="0"/>
    </w:pPr>
    <w:rPr>
      <w:bCs/>
      <w:sz w:val="24"/>
      <w:szCs w:val="24"/>
    </w:rPr>
  </w:style>
  <w:style w:type="paragraph" w:styleId="Verzeichnis3">
    <w:name w:val="toc 3"/>
    <w:basedOn w:val="Standard"/>
    <w:next w:val="Standard"/>
    <w:autoRedefine/>
    <w:uiPriority w:val="39"/>
    <w:unhideWhenUsed/>
    <w:rsid w:val="004325C9"/>
    <w:pPr>
      <w:spacing w:after="0"/>
      <w:ind w:left="567"/>
    </w:pPr>
    <w:rPr>
      <w:color w:val="777777" w:themeColor="accent3" w:themeShade="BF"/>
      <w:sz w:val="20"/>
      <w:szCs w:val="20"/>
    </w:rPr>
  </w:style>
  <w:style w:type="paragraph" w:customStyle="1" w:styleId="01HeadlineFrontpage">
    <w:name w:val="01 Headline Frontpage"/>
    <w:basedOn w:val="berschrift1"/>
    <w:qFormat/>
    <w:rsid w:val="00F12BA2"/>
    <w:pPr>
      <w:ind w:left="720"/>
      <w:jc w:val="right"/>
    </w:pPr>
    <w:rPr>
      <w:rFonts w:ascii="Segoe UI Semibold" w:hAnsi="Segoe UI Semibold"/>
      <w:color w:val="001738"/>
      <w:sz w:val="72"/>
      <w:lang w:val="de-AT"/>
    </w:rPr>
  </w:style>
  <w:style w:type="paragraph" w:customStyle="1" w:styleId="02SubheadlineFrontpage">
    <w:name w:val="02 Subheadline Frontpage"/>
    <w:basedOn w:val="01HeadlineFrontpage"/>
    <w:qFormat/>
    <w:rsid w:val="00F35DFD"/>
    <w:pPr>
      <w:spacing w:before="0"/>
    </w:pPr>
    <w:rPr>
      <w:i/>
      <w:sz w:val="40"/>
    </w:rPr>
  </w:style>
  <w:style w:type="paragraph" w:customStyle="1" w:styleId="03BodyText">
    <w:name w:val="03 Body Text"/>
    <w:basedOn w:val="Standard"/>
    <w:link w:val="03BodyTextZchn"/>
    <w:qFormat/>
    <w:rsid w:val="0074782E"/>
    <w:pPr>
      <w:spacing w:after="360" w:line="312" w:lineRule="auto"/>
    </w:pPr>
    <w:rPr>
      <w:color w:val="000000" w:themeColor="text1"/>
    </w:rPr>
  </w:style>
  <w:style w:type="character" w:customStyle="1" w:styleId="berschrift3Zchn">
    <w:name w:val="Überschrift 3 Zchn"/>
    <w:basedOn w:val="Absatz-Standardschriftart"/>
    <w:link w:val="berschrift3"/>
    <w:uiPriority w:val="9"/>
    <w:semiHidden/>
    <w:rsid w:val="00734153"/>
    <w:rPr>
      <w:rFonts w:asciiTheme="majorHAnsi" w:eastAsiaTheme="majorEastAsia" w:hAnsiTheme="majorHAnsi" w:cstheme="majorBidi"/>
      <w:color w:val="000D1B" w:themeColor="accent1" w:themeShade="7F"/>
      <w:sz w:val="24"/>
      <w:szCs w:val="24"/>
    </w:rPr>
  </w:style>
  <w:style w:type="paragraph" w:styleId="Verzeichnis4">
    <w:name w:val="toc 4"/>
    <w:basedOn w:val="Standard"/>
    <w:next w:val="Standard"/>
    <w:autoRedefine/>
    <w:uiPriority w:val="39"/>
    <w:unhideWhenUsed/>
    <w:rsid w:val="004325C9"/>
    <w:pPr>
      <w:spacing w:after="0"/>
      <w:ind w:left="440"/>
    </w:pPr>
    <w:rPr>
      <w:sz w:val="20"/>
      <w:szCs w:val="20"/>
    </w:rPr>
  </w:style>
  <w:style w:type="paragraph" w:styleId="Verzeichnis5">
    <w:name w:val="toc 5"/>
    <w:basedOn w:val="Standard"/>
    <w:next w:val="Standard"/>
    <w:autoRedefine/>
    <w:uiPriority w:val="39"/>
    <w:unhideWhenUsed/>
    <w:rsid w:val="004325C9"/>
    <w:pPr>
      <w:spacing w:after="0"/>
      <w:ind w:left="660"/>
    </w:pPr>
    <w:rPr>
      <w:sz w:val="20"/>
      <w:szCs w:val="20"/>
    </w:rPr>
  </w:style>
  <w:style w:type="paragraph" w:styleId="Verzeichnis6">
    <w:name w:val="toc 6"/>
    <w:basedOn w:val="Standard"/>
    <w:next w:val="Standard"/>
    <w:autoRedefine/>
    <w:uiPriority w:val="39"/>
    <w:unhideWhenUsed/>
    <w:rsid w:val="00734153"/>
    <w:pPr>
      <w:spacing w:after="0"/>
      <w:ind w:left="880"/>
    </w:pPr>
    <w:rPr>
      <w:sz w:val="20"/>
      <w:szCs w:val="20"/>
    </w:rPr>
  </w:style>
  <w:style w:type="paragraph" w:styleId="Verzeichnis7">
    <w:name w:val="toc 7"/>
    <w:basedOn w:val="Standard"/>
    <w:next w:val="Standard"/>
    <w:autoRedefine/>
    <w:uiPriority w:val="39"/>
    <w:unhideWhenUsed/>
    <w:rsid w:val="00734153"/>
    <w:pPr>
      <w:spacing w:after="0"/>
      <w:ind w:left="1100"/>
    </w:pPr>
    <w:rPr>
      <w:sz w:val="20"/>
      <w:szCs w:val="20"/>
    </w:rPr>
  </w:style>
  <w:style w:type="paragraph" w:styleId="Verzeichnis8">
    <w:name w:val="toc 8"/>
    <w:basedOn w:val="Standard"/>
    <w:next w:val="Standard"/>
    <w:autoRedefine/>
    <w:uiPriority w:val="39"/>
    <w:unhideWhenUsed/>
    <w:rsid w:val="00734153"/>
    <w:pPr>
      <w:spacing w:after="0"/>
      <w:ind w:left="1320"/>
    </w:pPr>
    <w:rPr>
      <w:sz w:val="20"/>
      <w:szCs w:val="20"/>
    </w:rPr>
  </w:style>
  <w:style w:type="paragraph" w:styleId="Verzeichnis9">
    <w:name w:val="toc 9"/>
    <w:basedOn w:val="Standard"/>
    <w:next w:val="Standard"/>
    <w:autoRedefine/>
    <w:uiPriority w:val="39"/>
    <w:unhideWhenUsed/>
    <w:rsid w:val="00734153"/>
    <w:pPr>
      <w:spacing w:after="0"/>
      <w:ind w:left="1540"/>
    </w:pPr>
    <w:rPr>
      <w:sz w:val="20"/>
      <w:szCs w:val="20"/>
    </w:rPr>
  </w:style>
  <w:style w:type="paragraph" w:customStyle="1" w:styleId="07NumbersLevel2">
    <w:name w:val="07 Numbers Level 2"/>
    <w:basedOn w:val="07NumbersLevel1"/>
    <w:qFormat/>
    <w:rsid w:val="00352AA4"/>
    <w:pPr>
      <w:numPr>
        <w:ilvl w:val="1"/>
      </w:numPr>
    </w:pPr>
  </w:style>
  <w:style w:type="paragraph" w:customStyle="1" w:styleId="08BulletsLevel1">
    <w:name w:val="08 Bullets Level 1"/>
    <w:basedOn w:val="03BodyText"/>
    <w:qFormat/>
    <w:rsid w:val="003D2DAD"/>
    <w:pPr>
      <w:numPr>
        <w:numId w:val="18"/>
      </w:numPr>
      <w:spacing w:after="120"/>
      <w:ind w:left="851"/>
    </w:pPr>
    <w:rPr>
      <w:lang w:val="fr-FR"/>
    </w:rPr>
  </w:style>
  <w:style w:type="paragraph" w:customStyle="1" w:styleId="08BulletsLevel2">
    <w:name w:val="08 Bullets Level 2"/>
    <w:basedOn w:val="08BulletsLevel1"/>
    <w:qFormat/>
    <w:rsid w:val="003D2DAD"/>
    <w:pPr>
      <w:numPr>
        <w:numId w:val="6"/>
      </w:numPr>
      <w:ind w:left="1276"/>
    </w:pPr>
  </w:style>
  <w:style w:type="paragraph" w:customStyle="1" w:styleId="08BulletsLevel3">
    <w:name w:val="08 Bullets Level 3"/>
    <w:basedOn w:val="08BulletsLevel2"/>
    <w:qFormat/>
    <w:rsid w:val="003D2DAD"/>
    <w:pPr>
      <w:numPr>
        <w:numId w:val="7"/>
      </w:numPr>
      <w:ind w:left="1701"/>
    </w:pPr>
  </w:style>
  <w:style w:type="paragraph" w:styleId="Kopfzeile">
    <w:name w:val="header"/>
    <w:basedOn w:val="Standard"/>
    <w:link w:val="KopfzeileZchn"/>
    <w:uiPriority w:val="99"/>
    <w:unhideWhenUsed/>
    <w:rsid w:val="004334FB"/>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4334FB"/>
  </w:style>
  <w:style w:type="paragraph" w:styleId="Fuzeile">
    <w:name w:val="footer"/>
    <w:basedOn w:val="Standard"/>
    <w:link w:val="FuzeileZchn"/>
    <w:uiPriority w:val="99"/>
    <w:unhideWhenUsed/>
    <w:rsid w:val="004334FB"/>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4334FB"/>
  </w:style>
  <w:style w:type="paragraph" w:styleId="Beschriftung">
    <w:name w:val="caption"/>
    <w:aliases w:val="10 Figure Text"/>
    <w:basedOn w:val="Standard"/>
    <w:next w:val="Standard"/>
    <w:uiPriority w:val="35"/>
    <w:unhideWhenUsed/>
    <w:qFormat/>
    <w:rsid w:val="00186BCC"/>
    <w:pPr>
      <w:spacing w:after="200" w:line="240" w:lineRule="auto"/>
    </w:pPr>
    <w:rPr>
      <w:i/>
      <w:iCs/>
      <w:color w:val="A0A0A0" w:themeColor="accent3"/>
      <w:sz w:val="18"/>
      <w:szCs w:val="18"/>
    </w:rPr>
  </w:style>
  <w:style w:type="paragraph" w:customStyle="1" w:styleId="09Copyright">
    <w:name w:val="09 Copyright"/>
    <w:basedOn w:val="03BodyText"/>
    <w:qFormat/>
    <w:rsid w:val="007419AF"/>
    <w:pPr>
      <w:spacing w:after="240" w:line="240" w:lineRule="auto"/>
    </w:pPr>
    <w:rPr>
      <w:color w:val="808080" w:themeColor="background1" w:themeShade="80"/>
      <w:sz w:val="16"/>
    </w:rPr>
  </w:style>
  <w:style w:type="paragraph" w:customStyle="1" w:styleId="Formatvorlage1">
    <w:name w:val="Formatvorlage1"/>
    <w:basedOn w:val="03BodyText"/>
    <w:link w:val="Formatvorlage1Zchn"/>
    <w:rsid w:val="00AF0AA8"/>
    <w:pPr>
      <w:spacing w:after="0"/>
    </w:pPr>
    <w:rPr>
      <w:color w:val="505050" w:themeColor="accent3" w:themeShade="80"/>
    </w:rPr>
  </w:style>
  <w:style w:type="character" w:customStyle="1" w:styleId="03BodyTextZchn">
    <w:name w:val="03 Body Text Zchn"/>
    <w:basedOn w:val="Absatz-Standardschriftart"/>
    <w:link w:val="03BodyText"/>
    <w:rsid w:val="0074782E"/>
    <w:rPr>
      <w:rFonts w:ascii="Segoe UI Light" w:hAnsi="Segoe UI Light"/>
      <w:color w:val="000000" w:themeColor="text1"/>
    </w:rPr>
  </w:style>
  <w:style w:type="character" w:customStyle="1" w:styleId="Formatvorlage1Zchn">
    <w:name w:val="Formatvorlage1 Zchn"/>
    <w:basedOn w:val="03BodyTextZchn"/>
    <w:link w:val="Formatvorlage1"/>
    <w:rsid w:val="00AF0AA8"/>
    <w:rPr>
      <w:rFonts w:ascii="Arial" w:hAnsi="Arial"/>
      <w:color w:val="505050" w:themeColor="accent3" w:themeShade="80"/>
    </w:rPr>
  </w:style>
  <w:style w:type="table" w:styleId="Tabellenraster">
    <w:name w:val="Table Grid"/>
    <w:basedOn w:val="NormaleTabelle"/>
    <w:uiPriority w:val="39"/>
    <w:rsid w:val="003E7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Table">
    <w:name w:val="12 Table"/>
    <w:basedOn w:val="03BodyText"/>
    <w:link w:val="12TableChar"/>
    <w:autoRedefine/>
    <w:qFormat/>
    <w:rsid w:val="00775CFA"/>
    <w:pPr>
      <w:spacing w:before="60" w:after="60"/>
    </w:pPr>
    <w:rPr>
      <w:noProof/>
      <w:sz w:val="18"/>
      <w:szCs w:val="18"/>
    </w:rPr>
  </w:style>
  <w:style w:type="character" w:customStyle="1" w:styleId="12TableChar">
    <w:name w:val="12 Table Char"/>
    <w:basedOn w:val="03BodyTextZchn"/>
    <w:link w:val="12Table"/>
    <w:rsid w:val="00775CFA"/>
    <w:rPr>
      <w:rFonts w:ascii="Segoe UI Light" w:hAnsi="Segoe UI Light"/>
      <w:noProof/>
      <w:color w:val="000000" w:themeColor="text1"/>
      <w:sz w:val="18"/>
      <w:szCs w:val="18"/>
    </w:rPr>
  </w:style>
  <w:style w:type="paragraph" w:styleId="Funotentext">
    <w:name w:val="footnote text"/>
    <w:basedOn w:val="Standard"/>
    <w:link w:val="FunotentextZchn"/>
    <w:uiPriority w:val="99"/>
    <w:semiHidden/>
    <w:unhideWhenUsed/>
    <w:rsid w:val="003E78F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E78F9"/>
    <w:rPr>
      <w:sz w:val="20"/>
      <w:szCs w:val="20"/>
    </w:rPr>
  </w:style>
  <w:style w:type="character" w:styleId="Funotenzeichen">
    <w:name w:val="footnote reference"/>
    <w:basedOn w:val="Absatz-Standardschriftart"/>
    <w:uiPriority w:val="99"/>
    <w:semiHidden/>
    <w:unhideWhenUsed/>
    <w:rsid w:val="003E78F9"/>
    <w:rPr>
      <w:vertAlign w:val="superscript"/>
    </w:rPr>
  </w:style>
  <w:style w:type="paragraph" w:customStyle="1" w:styleId="13Footnote">
    <w:name w:val="13 Footnote"/>
    <w:basedOn w:val="Funotentext"/>
    <w:link w:val="13FootnoteChar"/>
    <w:qFormat/>
    <w:rsid w:val="003A55B6"/>
    <w:rPr>
      <w:rFonts w:cs="Arial"/>
      <w:color w:val="777777" w:themeColor="accent3" w:themeShade="BF"/>
      <w:sz w:val="16"/>
      <w:szCs w:val="16"/>
    </w:rPr>
  </w:style>
  <w:style w:type="character" w:customStyle="1" w:styleId="13FootnoteChar">
    <w:name w:val="13 Footnote Char"/>
    <w:basedOn w:val="FunotentextZchn"/>
    <w:link w:val="13Footnote"/>
    <w:rsid w:val="003A55B6"/>
    <w:rPr>
      <w:rFonts w:ascii="Segoe UI Light" w:hAnsi="Segoe UI Light" w:cs="Arial"/>
      <w:color w:val="777777" w:themeColor="accent3" w:themeShade="BF"/>
      <w:sz w:val="16"/>
      <w:szCs w:val="16"/>
    </w:rPr>
  </w:style>
  <w:style w:type="numbering" w:customStyle="1" w:styleId="05bHeadlinenumbered">
    <w:name w:val="05 b Headline numbered"/>
    <w:uiPriority w:val="99"/>
    <w:rsid w:val="00AA7714"/>
    <w:pPr>
      <w:numPr>
        <w:numId w:val="9"/>
      </w:numPr>
    </w:pPr>
  </w:style>
  <w:style w:type="paragraph" w:customStyle="1" w:styleId="05bHeadlinenumbered-">
    <w:name w:val="05 b Headline numbered-"/>
    <w:basedOn w:val="05aHeadline2"/>
    <w:next w:val="03BodyText"/>
    <w:link w:val="05bHeadlinenumbered-Char"/>
    <w:rsid w:val="00FB177A"/>
    <w:pPr>
      <w:numPr>
        <w:ilvl w:val="1"/>
        <w:numId w:val="12"/>
      </w:numPr>
      <w:ind w:left="357" w:hanging="357"/>
      <w:outlineLvl w:val="1"/>
    </w:pPr>
  </w:style>
  <w:style w:type="paragraph" w:styleId="Listenabsatz">
    <w:name w:val="List Paragraph"/>
    <w:basedOn w:val="Standard"/>
    <w:uiPriority w:val="34"/>
    <w:rsid w:val="00AA7714"/>
    <w:pPr>
      <w:ind w:left="720"/>
      <w:contextualSpacing/>
    </w:pPr>
  </w:style>
  <w:style w:type="character" w:customStyle="1" w:styleId="04Headline1Char">
    <w:name w:val="04 Headline 1 Char"/>
    <w:basedOn w:val="berschrift1Zchn"/>
    <w:link w:val="04Headline1"/>
    <w:rsid w:val="00F12BA2"/>
    <w:rPr>
      <w:rFonts w:ascii="Segoe UI Semibold" w:eastAsiaTheme="majorEastAsia" w:hAnsi="Segoe UI Semibold" w:cstheme="majorBidi"/>
      <w:color w:val="001738"/>
      <w:sz w:val="32"/>
      <w:szCs w:val="32"/>
      <w:lang w:val="fr-FR"/>
    </w:rPr>
  </w:style>
  <w:style w:type="character" w:customStyle="1" w:styleId="05aHeadline2Char">
    <w:name w:val="05 a Headline 2 Char"/>
    <w:basedOn w:val="04Headline1Char"/>
    <w:link w:val="05aHeadline2"/>
    <w:rsid w:val="00B858FB"/>
    <w:rPr>
      <w:rFonts w:ascii="Segoe UI Semibold" w:eastAsiaTheme="majorEastAsia" w:hAnsi="Segoe UI Semibold" w:cstheme="majorBidi"/>
      <w:color w:val="001B38" w:themeColor="accent1"/>
      <w:sz w:val="28"/>
      <w:szCs w:val="32"/>
      <w:lang w:val="fr-FR"/>
    </w:rPr>
  </w:style>
  <w:style w:type="character" w:customStyle="1" w:styleId="05bHeadlinenumbered-Char">
    <w:name w:val="05 b Headline numbered- Char"/>
    <w:basedOn w:val="05aHeadline2Char"/>
    <w:link w:val="05bHeadlinenumbered-"/>
    <w:rsid w:val="00FB177A"/>
    <w:rPr>
      <w:rFonts w:ascii="Arial" w:eastAsiaTheme="majorEastAsia" w:hAnsi="Arial" w:cstheme="majorBidi"/>
      <w:b w:val="0"/>
      <w:color w:val="001B38" w:themeColor="accent1"/>
      <w:sz w:val="28"/>
      <w:szCs w:val="32"/>
      <w:lang w:val="fr-FR"/>
    </w:rPr>
  </w:style>
  <w:style w:type="numbering" w:customStyle="1" w:styleId="Style1">
    <w:name w:val="Style1"/>
    <w:basedOn w:val="KeineListe"/>
    <w:uiPriority w:val="99"/>
    <w:rsid w:val="004A211D"/>
    <w:pPr>
      <w:numPr>
        <w:numId w:val="12"/>
      </w:numPr>
    </w:pPr>
  </w:style>
  <w:style w:type="paragraph" w:customStyle="1" w:styleId="05bHeadline2numbered">
    <w:name w:val="05 b Headline 2 numbered"/>
    <w:basedOn w:val="05bHeadlinenumbered-"/>
    <w:link w:val="05bHeadline2numberedChar"/>
    <w:qFormat/>
    <w:rsid w:val="00F35DFD"/>
    <w:pPr>
      <w:numPr>
        <w:numId w:val="16"/>
      </w:numPr>
      <w:ind w:left="641" w:hanging="284"/>
    </w:pPr>
  </w:style>
  <w:style w:type="character" w:customStyle="1" w:styleId="05bHeadline2numberedChar">
    <w:name w:val="05 b Headline 2 numbered Char"/>
    <w:basedOn w:val="05bHeadlinenumbered-Char"/>
    <w:link w:val="05bHeadline2numbered"/>
    <w:rsid w:val="00F35DFD"/>
    <w:rPr>
      <w:rFonts w:ascii="Segoe UI Semibold" w:eastAsiaTheme="majorEastAsia" w:hAnsi="Segoe UI Semibold" w:cstheme="majorBidi"/>
      <w:b w:val="0"/>
      <w:color w:val="001B38" w:themeColor="accent1"/>
      <w:sz w:val="28"/>
      <w:szCs w:val="32"/>
      <w:lang w:val="fr-FR"/>
    </w:rPr>
  </w:style>
  <w:style w:type="paragraph" w:customStyle="1" w:styleId="06bHeadline3numbered">
    <w:name w:val="06 b Headline 3 numbered"/>
    <w:basedOn w:val="06Headline3"/>
    <w:qFormat/>
    <w:rsid w:val="00F35DFD"/>
    <w:pPr>
      <w:numPr>
        <w:ilvl w:val="2"/>
        <w:numId w:val="16"/>
      </w:numPr>
      <w:spacing w:before="240" w:after="120"/>
      <w:ind w:left="714" w:hanging="357"/>
    </w:pPr>
  </w:style>
  <w:style w:type="numbering" w:customStyle="1" w:styleId="MultilayerListstraton">
    <w:name w:val="Multilayer List straton"/>
    <w:basedOn w:val="Style1"/>
    <w:uiPriority w:val="99"/>
    <w:rsid w:val="007809CF"/>
    <w:pPr>
      <w:numPr>
        <w:numId w:val="16"/>
      </w:numPr>
    </w:pPr>
  </w:style>
  <w:style w:type="table" w:customStyle="1" w:styleId="COPA-DATATable2026">
    <w:name w:val="COPA-DATA Table 2026"/>
    <w:basedOn w:val="NormaleTabelle"/>
    <w:uiPriority w:val="99"/>
    <w:rsid w:val="00775CFA"/>
    <w:pPr>
      <w:spacing w:after="0" w:line="240" w:lineRule="auto"/>
    </w:pPr>
    <w:rPr>
      <w:rFonts w:ascii="Segoe UI Light" w:hAnsi="Segoe UI Light" w:cs="Segoe UI Light"/>
      <w:sz w:val="19"/>
    </w:rPr>
    <w:tblPr>
      <w:tblBorders>
        <w:insideH w:val="single" w:sz="4" w:space="0" w:color="D9D9D9" w:themeColor="background1" w:themeShade="D9"/>
      </w:tblBorders>
    </w:tblPr>
    <w:tblStylePr w:type="firstRow">
      <w:rPr>
        <w:rFonts w:ascii="Segoe UI Semibold" w:hAnsi="Segoe UI Semibold" w:cs="Segoe UI Semibold"/>
        <w:b w:val="0"/>
        <w:bCs w:val="0"/>
        <w:i w:val="0"/>
        <w:iCs w:val="0"/>
        <w:caps w:val="0"/>
        <w:smallCaps w:val="0"/>
        <w:strike w:val="0"/>
        <w:dstrike w:val="0"/>
        <w:vanish w:val="0"/>
        <w:color w:val="001738"/>
        <w:sz w:val="19"/>
        <w:szCs w:val="22"/>
        <w:u w:val="none"/>
        <w:vertAlign w:val="baseline"/>
        <w:em w:val="none"/>
      </w:rPr>
      <w:tblPr/>
      <w:tcPr>
        <w:tcBorders>
          <w:top w:val="nil"/>
          <w:left w:val="nil"/>
          <w:bottom w:val="single" w:sz="8" w:space="0" w:color="F15A22"/>
          <w:right w:val="nil"/>
          <w:insideH w:val="nil"/>
          <w:insideV w:val="nil"/>
        </w:tcBorders>
      </w:tcPr>
    </w:tblStylePr>
  </w:style>
  <w:style w:type="paragraph" w:customStyle="1" w:styleId="PageHeaderTitle">
    <w:name w:val="Page Header Title"/>
    <w:basedOn w:val="Kopfzeile"/>
    <w:link w:val="PageHeaderTitleChar"/>
    <w:qFormat/>
    <w:rsid w:val="003A55B6"/>
    <w:rPr>
      <w:caps/>
      <w:color w:val="777777" w:themeColor="accent3" w:themeShade="BF"/>
      <w:sz w:val="18"/>
    </w:rPr>
  </w:style>
  <w:style w:type="character" w:customStyle="1" w:styleId="PageHeaderTitleChar">
    <w:name w:val="Page Header Title Char"/>
    <w:basedOn w:val="KopfzeileZchn"/>
    <w:link w:val="PageHeaderTitle"/>
    <w:rsid w:val="003A55B6"/>
    <w:rPr>
      <w:rFonts w:ascii="Segoe UI Light" w:hAnsi="Segoe UI Light"/>
      <w:caps/>
      <w:color w:val="777777" w:themeColor="accent3" w:themeShade="BF"/>
      <w:sz w:val="18"/>
    </w:rPr>
  </w:style>
  <w:style w:type="character" w:styleId="NichtaufgelsteErwhnung">
    <w:name w:val="Unresolved Mention"/>
    <w:basedOn w:val="Absatz-Standardschriftart"/>
    <w:uiPriority w:val="99"/>
    <w:semiHidden/>
    <w:unhideWhenUsed/>
    <w:rsid w:val="00F35DFD"/>
    <w:rPr>
      <w:color w:val="605E5C"/>
      <w:shd w:val="clear" w:color="auto" w:fill="E1DFDD"/>
    </w:rPr>
  </w:style>
  <w:style w:type="paragraph" w:customStyle="1" w:styleId="TOC">
    <w:name w:val="TOC"/>
    <w:basedOn w:val="Verzeichnis1"/>
    <w:link w:val="TOCChar"/>
    <w:qFormat/>
    <w:rsid w:val="007C4E26"/>
    <w:pPr>
      <w:tabs>
        <w:tab w:val="clear" w:pos="425"/>
        <w:tab w:val="left" w:pos="709"/>
      </w:tabs>
      <w:spacing w:before="240"/>
    </w:pPr>
  </w:style>
  <w:style w:type="character" w:customStyle="1" w:styleId="Verzeichnis1Zchn">
    <w:name w:val="Verzeichnis 1 Zchn"/>
    <w:basedOn w:val="Absatz-Standardschriftart"/>
    <w:link w:val="Verzeichnis1"/>
    <w:uiPriority w:val="39"/>
    <w:rsid w:val="00A93B0E"/>
    <w:rPr>
      <w:rFonts w:ascii="Segoe UI Light" w:hAnsi="Segoe UI Light"/>
      <w:bCs/>
      <w:color w:val="000000" w:themeColor="text1"/>
      <w:sz w:val="24"/>
      <w:szCs w:val="24"/>
    </w:rPr>
  </w:style>
  <w:style w:type="character" w:customStyle="1" w:styleId="TOCChar">
    <w:name w:val="TOC Char"/>
    <w:basedOn w:val="Verzeichnis1Zchn"/>
    <w:link w:val="TOC"/>
    <w:rsid w:val="007C4E26"/>
    <w:rPr>
      <w:rFonts w:ascii="Segoe UI Light" w:hAnsi="Segoe UI Light"/>
      <w:bCs/>
      <w:color w:val="000000" w:themeColor="text1"/>
      <w:sz w:val="24"/>
      <w:szCs w:val="24"/>
    </w:rPr>
  </w:style>
  <w:style w:type="paragraph" w:customStyle="1" w:styleId="01Title">
    <w:name w:val="01 Title"/>
    <w:basedOn w:val="03BodyText"/>
    <w:link w:val="01TitleChar"/>
    <w:qFormat/>
    <w:rsid w:val="003D2DAD"/>
    <w:pPr>
      <w:spacing w:line="240" w:lineRule="auto"/>
    </w:pPr>
    <w:rPr>
      <w:rFonts w:ascii="Segoe UI Semibold" w:hAnsi="Segoe UI Semibold" w:cs="Segoe UI Semibold"/>
      <w:color w:val="001738"/>
      <w:sz w:val="48"/>
      <w:szCs w:val="48"/>
    </w:rPr>
  </w:style>
  <w:style w:type="character" w:customStyle="1" w:styleId="01TitleChar">
    <w:name w:val="01 Title Char"/>
    <w:basedOn w:val="03BodyTextZchn"/>
    <w:link w:val="01Title"/>
    <w:rsid w:val="003D2DAD"/>
    <w:rPr>
      <w:rFonts w:ascii="Segoe UI Semibold" w:hAnsi="Segoe UI Semibold" w:cs="Segoe UI Semibold"/>
      <w:color w:val="001738"/>
      <w:sz w:val="48"/>
      <w:szCs w:val="48"/>
    </w:rPr>
  </w:style>
  <w:style w:type="paragraph" w:customStyle="1" w:styleId="Intro">
    <w:name w:val="Intro"/>
    <w:basedOn w:val="03BodyText"/>
    <w:link w:val="IntroChar"/>
    <w:qFormat/>
    <w:rsid w:val="00A27B4F"/>
    <w:rPr>
      <w:i/>
      <w:iCs/>
      <w:sz w:val="28"/>
      <w:szCs w:val="28"/>
    </w:rPr>
  </w:style>
  <w:style w:type="character" w:customStyle="1" w:styleId="IntroChar">
    <w:name w:val="Intro Char"/>
    <w:basedOn w:val="03BodyTextZchn"/>
    <w:link w:val="Intro"/>
    <w:rsid w:val="00A27B4F"/>
    <w:rPr>
      <w:rFonts w:ascii="Segoe UI Light" w:hAnsi="Segoe UI Light"/>
      <w:i/>
      <w:iCs/>
      <w:color w:val="000000" w:themeColor="text1"/>
      <w:sz w:val="28"/>
      <w:szCs w:val="28"/>
    </w:rPr>
  </w:style>
  <w:style w:type="paragraph" w:styleId="StandardWeb">
    <w:name w:val="Normal (Web)"/>
    <w:basedOn w:val="Standard"/>
    <w:uiPriority w:val="99"/>
    <w:semiHidden/>
    <w:unhideWhenUsed/>
    <w:rsid w:val="005479D2"/>
    <w:rPr>
      <w:rFonts w:ascii="Times New Roman" w:hAnsi="Times New Roman" w:cs="Times New Roman"/>
      <w:sz w:val="24"/>
      <w:szCs w:val="24"/>
    </w:rPr>
  </w:style>
  <w:style w:type="paragraph" w:customStyle="1" w:styleId="01Location-DatePR">
    <w:name w:val="01 Location-Date PR"/>
    <w:next w:val="Standard"/>
    <w:link w:val="01Location-DatePRChar"/>
    <w:qFormat/>
    <w:rsid w:val="009C498F"/>
    <w:pPr>
      <w:spacing w:after="480" w:line="276" w:lineRule="auto"/>
    </w:pPr>
    <w:rPr>
      <w:rFonts w:ascii="Segoe UI Light" w:hAnsi="Segoe UI Light"/>
    </w:rPr>
  </w:style>
  <w:style w:type="character" w:customStyle="1" w:styleId="01Location-DatePRChar">
    <w:name w:val="01 Location-Date PR Char"/>
    <w:basedOn w:val="Absatz-Standardschriftart"/>
    <w:link w:val="01Location-DatePR"/>
    <w:rsid w:val="009C498F"/>
    <w:rPr>
      <w:rFonts w:ascii="Segoe UI Light" w:hAnsi="Segoe UI Light"/>
    </w:rPr>
  </w:style>
  <w:style w:type="paragraph" w:customStyle="1" w:styleId="04LeadTextPR">
    <w:name w:val="04 Lead Text PR"/>
    <w:next w:val="Standard"/>
    <w:link w:val="04LeadTextPRChar"/>
    <w:qFormat/>
    <w:rsid w:val="009C498F"/>
    <w:pPr>
      <w:spacing w:after="360" w:line="276" w:lineRule="auto"/>
    </w:pPr>
    <w:rPr>
      <w:rFonts w:ascii="Segoe UI Light" w:eastAsiaTheme="majorEastAsia" w:hAnsi="Segoe UI Light" w:cstheme="majorBidi"/>
      <w:i/>
      <w:kern w:val="28"/>
      <w:szCs w:val="56"/>
    </w:rPr>
  </w:style>
  <w:style w:type="character" w:customStyle="1" w:styleId="04LeadTextPRChar">
    <w:name w:val="04 Lead Text PR Char"/>
    <w:basedOn w:val="Absatz-Standardschriftart"/>
    <w:link w:val="04LeadTextPR"/>
    <w:rsid w:val="009C498F"/>
    <w:rPr>
      <w:rFonts w:ascii="Segoe UI Light" w:eastAsiaTheme="majorEastAsia" w:hAnsi="Segoe UI Light" w:cstheme="majorBidi"/>
      <w:i/>
      <w:kern w:val="28"/>
      <w:szCs w:val="56"/>
    </w:rPr>
  </w:style>
  <w:style w:type="paragraph" w:customStyle="1" w:styleId="05BodyTextPR">
    <w:name w:val="05 Body Text PR"/>
    <w:link w:val="05BodyTextPRChar"/>
    <w:qFormat/>
    <w:rsid w:val="009C498F"/>
    <w:pPr>
      <w:spacing w:after="360" w:line="276" w:lineRule="auto"/>
    </w:pPr>
    <w:rPr>
      <w:rFonts w:ascii="Segoe UI Light" w:eastAsia="Times New Roman" w:hAnsi="Segoe UI Light" w:cs="Times New Roman"/>
      <w:szCs w:val="20"/>
      <w:lang w:eastAsia="de-DE"/>
    </w:rPr>
  </w:style>
  <w:style w:type="character" w:customStyle="1" w:styleId="05BodyTextPRChar">
    <w:name w:val="05 Body Text PR Char"/>
    <w:basedOn w:val="Absatz-Standardschriftart"/>
    <w:link w:val="05BodyTextPR"/>
    <w:rsid w:val="009C498F"/>
    <w:rPr>
      <w:rFonts w:ascii="Segoe UI Light" w:eastAsia="Times New Roman" w:hAnsi="Segoe UI Light" w:cs="Times New Roman"/>
      <w:szCs w:val="20"/>
      <w:lang w:eastAsia="de-DE"/>
    </w:rPr>
  </w:style>
  <w:style w:type="character" w:styleId="BesuchterLink">
    <w:name w:val="FollowedHyperlink"/>
    <w:basedOn w:val="Absatz-Standardschriftart"/>
    <w:uiPriority w:val="99"/>
    <w:semiHidden/>
    <w:unhideWhenUsed/>
    <w:rsid w:val="00464DAD"/>
    <w:rPr>
      <w:color w:val="954F72" w:themeColor="followedHyperlink"/>
      <w:u w:val="single"/>
    </w:rPr>
  </w:style>
  <w:style w:type="paragraph" w:customStyle="1" w:styleId="13ContactPR">
    <w:name w:val="13 Contact PR"/>
    <w:link w:val="13ContactPRChar"/>
    <w:qFormat/>
    <w:rsid w:val="00A34B88"/>
    <w:pPr>
      <w:spacing w:after="0" w:line="276" w:lineRule="auto"/>
    </w:pPr>
    <w:rPr>
      <w:rFonts w:ascii="Segoe UI Light" w:eastAsia="Times New Roman" w:hAnsi="Segoe UI Light" w:cs="Times New Roman"/>
      <w:szCs w:val="20"/>
      <w:lang w:eastAsia="de-DE"/>
    </w:rPr>
  </w:style>
  <w:style w:type="character" w:customStyle="1" w:styleId="13ContactPRChar">
    <w:name w:val="13 Contact PR Char"/>
    <w:basedOn w:val="Absatz-Standardschriftart"/>
    <w:link w:val="13ContactPR"/>
    <w:rsid w:val="00A34B88"/>
    <w:rPr>
      <w:rFonts w:ascii="Segoe UI Light" w:eastAsia="Times New Roman" w:hAnsi="Segoe UI Light" w:cs="Times New Roman"/>
      <w:szCs w:val="20"/>
      <w:lang w:eastAsia="de-DE"/>
    </w:rPr>
  </w:style>
  <w:style w:type="paragraph" w:customStyle="1" w:styleId="12HLContactPR">
    <w:name w:val="12 HL Contact PR"/>
    <w:next w:val="13ContactPR"/>
    <w:link w:val="12HLContactPRChar"/>
    <w:qFormat/>
    <w:rsid w:val="00A34B88"/>
    <w:pPr>
      <w:spacing w:after="120" w:line="276" w:lineRule="auto"/>
    </w:pPr>
    <w:rPr>
      <w:rFonts w:ascii="Segoe UI Semibold" w:hAnsi="Segoe UI Semibold"/>
    </w:rPr>
  </w:style>
  <w:style w:type="character" w:customStyle="1" w:styleId="12HLContactPRChar">
    <w:name w:val="12 HL Contact PR Char"/>
    <w:basedOn w:val="Absatz-Standardschriftart"/>
    <w:link w:val="12HLContactPR"/>
    <w:rsid w:val="00A34B88"/>
    <w:rPr>
      <w:rFonts w:ascii="Segoe UI Semibold" w:hAnsi="Segoe UI Semibold"/>
    </w:rPr>
  </w:style>
  <w:style w:type="character" w:customStyle="1" w:styleId="CommentReference1">
    <w:name w:val="Comment Reference1"/>
    <w:basedOn w:val="Absatz-Standardschriftart"/>
    <w:semiHidden/>
    <w:rsid w:val="004F6497"/>
    <w:rPr>
      <w:sz w:val="16"/>
      <w:szCs w:val="16"/>
    </w:rPr>
  </w:style>
  <w:style w:type="paragraph" w:customStyle="1" w:styleId="CommentText1">
    <w:name w:val="Comment Text1"/>
    <w:basedOn w:val="Standard"/>
    <w:semiHidden/>
    <w:rsid w:val="004F6497"/>
    <w:pPr>
      <w:spacing w:after="200" w:line="276" w:lineRule="auto"/>
    </w:pPr>
    <w:rPr>
      <w:rFonts w:asciiTheme="minorHAnsi" w:hAnsiTheme="minorHAnsi"/>
      <w:sz w:val="20"/>
      <w:szCs w:val="20"/>
      <w:lang w:val="de-AT"/>
    </w:rPr>
  </w:style>
  <w:style w:type="character" w:customStyle="1" w:styleId="CommentReference">
    <w:name w:val="Comment Reference"/>
    <w:basedOn w:val="Absatz-Standardschriftart"/>
    <w:uiPriority w:val="99"/>
    <w:semiHidden/>
    <w:unhideWhenUsed/>
    <w:rsid w:val="00723010"/>
    <w:rPr>
      <w:sz w:val="16"/>
      <w:szCs w:val="16"/>
    </w:rPr>
  </w:style>
  <w:style w:type="paragraph" w:customStyle="1" w:styleId="CommentText">
    <w:name w:val="Comment Text"/>
    <w:basedOn w:val="Standard"/>
    <w:link w:val="CommentTextChar"/>
    <w:uiPriority w:val="99"/>
    <w:unhideWhenUsed/>
    <w:rsid w:val="00723010"/>
    <w:pPr>
      <w:spacing w:line="240" w:lineRule="auto"/>
    </w:pPr>
    <w:rPr>
      <w:rFonts w:ascii="Segoe UI" w:eastAsiaTheme="minorEastAsia" w:hAnsi="Segoe UI"/>
      <w:sz w:val="20"/>
      <w:szCs w:val="20"/>
      <w:lang w:val="de-AT" w:eastAsia="ko-KR"/>
    </w:rPr>
  </w:style>
  <w:style w:type="character" w:customStyle="1" w:styleId="CommentTextChar">
    <w:name w:val="Comment Text Char"/>
    <w:basedOn w:val="Absatz-Standardschriftart"/>
    <w:link w:val="CommentText"/>
    <w:uiPriority w:val="99"/>
    <w:rsid w:val="00723010"/>
    <w:rPr>
      <w:rFonts w:ascii="Segoe UI" w:eastAsiaTheme="minorEastAsia" w:hAnsi="Segoe UI"/>
      <w:sz w:val="20"/>
      <w:szCs w:val="20"/>
      <w:lang w:val="de-AT" w:eastAsia="ko-KR"/>
    </w:rPr>
  </w:style>
  <w:style w:type="paragraph" w:customStyle="1" w:styleId="CommentSubject">
    <w:name w:val="Comment Subject"/>
    <w:basedOn w:val="CommentText"/>
    <w:next w:val="CommentText"/>
    <w:link w:val="CommentSubjectChar"/>
    <w:uiPriority w:val="99"/>
    <w:semiHidden/>
    <w:unhideWhenUsed/>
    <w:rsid w:val="00723010"/>
    <w:rPr>
      <w:rFonts w:ascii="Segoe UI Light" w:hAnsi="Segoe UI Light"/>
      <w:b/>
      <w:bCs/>
    </w:rPr>
  </w:style>
  <w:style w:type="character" w:customStyle="1" w:styleId="CommentSubjectChar">
    <w:name w:val="Comment Subject Char"/>
    <w:basedOn w:val="CommentTextChar"/>
    <w:link w:val="CommentSubject"/>
    <w:uiPriority w:val="99"/>
    <w:semiHidden/>
    <w:rsid w:val="00723010"/>
    <w:rPr>
      <w:rFonts w:ascii="Segoe UI Light" w:eastAsiaTheme="minorEastAsia" w:hAnsi="Segoe UI Light"/>
      <w:b/>
      <w:bCs/>
      <w:sz w:val="20"/>
      <w:szCs w:val="20"/>
      <w:lang w:val="de-AT"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2002">
      <w:bodyDiv w:val="1"/>
      <w:marLeft w:val="0"/>
      <w:marRight w:val="0"/>
      <w:marTop w:val="0"/>
      <w:marBottom w:val="0"/>
      <w:divBdr>
        <w:top w:val="none" w:sz="0" w:space="0" w:color="auto"/>
        <w:left w:val="none" w:sz="0" w:space="0" w:color="auto"/>
        <w:bottom w:val="none" w:sz="0" w:space="0" w:color="auto"/>
        <w:right w:val="none" w:sz="0" w:space="0" w:color="auto"/>
      </w:divBdr>
      <w:divsChild>
        <w:div w:id="1712610471">
          <w:marLeft w:val="0"/>
          <w:marRight w:val="0"/>
          <w:marTop w:val="0"/>
          <w:marBottom w:val="0"/>
          <w:divBdr>
            <w:top w:val="none" w:sz="0" w:space="0" w:color="auto"/>
            <w:left w:val="none" w:sz="0" w:space="0" w:color="auto"/>
            <w:bottom w:val="none" w:sz="0" w:space="0" w:color="auto"/>
            <w:right w:val="none" w:sz="0" w:space="0" w:color="auto"/>
          </w:divBdr>
        </w:div>
        <w:div w:id="249777237">
          <w:marLeft w:val="0"/>
          <w:marRight w:val="0"/>
          <w:marTop w:val="0"/>
          <w:marBottom w:val="0"/>
          <w:divBdr>
            <w:top w:val="none" w:sz="0" w:space="0" w:color="auto"/>
            <w:left w:val="none" w:sz="0" w:space="0" w:color="auto"/>
            <w:bottom w:val="none" w:sz="0" w:space="0" w:color="auto"/>
            <w:right w:val="none" w:sz="0" w:space="0" w:color="auto"/>
          </w:divBdr>
        </w:div>
      </w:divsChild>
    </w:div>
    <w:div w:id="98065661">
      <w:bodyDiv w:val="1"/>
      <w:marLeft w:val="0"/>
      <w:marRight w:val="0"/>
      <w:marTop w:val="0"/>
      <w:marBottom w:val="0"/>
      <w:divBdr>
        <w:top w:val="none" w:sz="0" w:space="0" w:color="auto"/>
        <w:left w:val="none" w:sz="0" w:space="0" w:color="auto"/>
        <w:bottom w:val="none" w:sz="0" w:space="0" w:color="auto"/>
        <w:right w:val="none" w:sz="0" w:space="0" w:color="auto"/>
      </w:divBdr>
    </w:div>
    <w:div w:id="241649085">
      <w:bodyDiv w:val="1"/>
      <w:marLeft w:val="0"/>
      <w:marRight w:val="0"/>
      <w:marTop w:val="0"/>
      <w:marBottom w:val="0"/>
      <w:divBdr>
        <w:top w:val="none" w:sz="0" w:space="0" w:color="auto"/>
        <w:left w:val="none" w:sz="0" w:space="0" w:color="auto"/>
        <w:bottom w:val="none" w:sz="0" w:space="0" w:color="auto"/>
        <w:right w:val="none" w:sz="0" w:space="0" w:color="auto"/>
      </w:divBdr>
    </w:div>
    <w:div w:id="328799044">
      <w:bodyDiv w:val="1"/>
      <w:marLeft w:val="0"/>
      <w:marRight w:val="0"/>
      <w:marTop w:val="0"/>
      <w:marBottom w:val="0"/>
      <w:divBdr>
        <w:top w:val="none" w:sz="0" w:space="0" w:color="auto"/>
        <w:left w:val="none" w:sz="0" w:space="0" w:color="auto"/>
        <w:bottom w:val="none" w:sz="0" w:space="0" w:color="auto"/>
        <w:right w:val="none" w:sz="0" w:space="0" w:color="auto"/>
      </w:divBdr>
    </w:div>
    <w:div w:id="343094977">
      <w:bodyDiv w:val="1"/>
      <w:marLeft w:val="0"/>
      <w:marRight w:val="0"/>
      <w:marTop w:val="0"/>
      <w:marBottom w:val="0"/>
      <w:divBdr>
        <w:top w:val="none" w:sz="0" w:space="0" w:color="auto"/>
        <w:left w:val="none" w:sz="0" w:space="0" w:color="auto"/>
        <w:bottom w:val="none" w:sz="0" w:space="0" w:color="auto"/>
        <w:right w:val="none" w:sz="0" w:space="0" w:color="auto"/>
      </w:divBdr>
      <w:divsChild>
        <w:div w:id="1649818869">
          <w:marLeft w:val="0"/>
          <w:marRight w:val="0"/>
          <w:marTop w:val="0"/>
          <w:marBottom w:val="0"/>
          <w:divBdr>
            <w:top w:val="none" w:sz="0" w:space="0" w:color="auto"/>
            <w:left w:val="none" w:sz="0" w:space="0" w:color="auto"/>
            <w:bottom w:val="none" w:sz="0" w:space="0" w:color="auto"/>
            <w:right w:val="none" w:sz="0" w:space="0" w:color="auto"/>
          </w:divBdr>
        </w:div>
      </w:divsChild>
    </w:div>
    <w:div w:id="354576759">
      <w:bodyDiv w:val="1"/>
      <w:marLeft w:val="0"/>
      <w:marRight w:val="0"/>
      <w:marTop w:val="0"/>
      <w:marBottom w:val="0"/>
      <w:divBdr>
        <w:top w:val="none" w:sz="0" w:space="0" w:color="auto"/>
        <w:left w:val="none" w:sz="0" w:space="0" w:color="auto"/>
        <w:bottom w:val="none" w:sz="0" w:space="0" w:color="auto"/>
        <w:right w:val="none" w:sz="0" w:space="0" w:color="auto"/>
      </w:divBdr>
      <w:divsChild>
        <w:div w:id="1786849113">
          <w:marLeft w:val="0"/>
          <w:marRight w:val="0"/>
          <w:marTop w:val="0"/>
          <w:marBottom w:val="0"/>
          <w:divBdr>
            <w:top w:val="none" w:sz="0" w:space="0" w:color="auto"/>
            <w:left w:val="none" w:sz="0" w:space="0" w:color="auto"/>
            <w:bottom w:val="none" w:sz="0" w:space="0" w:color="auto"/>
            <w:right w:val="none" w:sz="0" w:space="0" w:color="auto"/>
          </w:divBdr>
        </w:div>
      </w:divsChild>
    </w:div>
    <w:div w:id="411005091">
      <w:bodyDiv w:val="1"/>
      <w:marLeft w:val="0"/>
      <w:marRight w:val="0"/>
      <w:marTop w:val="0"/>
      <w:marBottom w:val="0"/>
      <w:divBdr>
        <w:top w:val="none" w:sz="0" w:space="0" w:color="auto"/>
        <w:left w:val="none" w:sz="0" w:space="0" w:color="auto"/>
        <w:bottom w:val="none" w:sz="0" w:space="0" w:color="auto"/>
        <w:right w:val="none" w:sz="0" w:space="0" w:color="auto"/>
      </w:divBdr>
      <w:divsChild>
        <w:div w:id="857499381">
          <w:marLeft w:val="0"/>
          <w:marRight w:val="0"/>
          <w:marTop w:val="0"/>
          <w:marBottom w:val="0"/>
          <w:divBdr>
            <w:top w:val="none" w:sz="0" w:space="0" w:color="auto"/>
            <w:left w:val="none" w:sz="0" w:space="0" w:color="auto"/>
            <w:bottom w:val="none" w:sz="0" w:space="0" w:color="auto"/>
            <w:right w:val="none" w:sz="0" w:space="0" w:color="auto"/>
          </w:divBdr>
        </w:div>
        <w:div w:id="1965691899">
          <w:marLeft w:val="0"/>
          <w:marRight w:val="0"/>
          <w:marTop w:val="0"/>
          <w:marBottom w:val="0"/>
          <w:divBdr>
            <w:top w:val="none" w:sz="0" w:space="0" w:color="auto"/>
            <w:left w:val="none" w:sz="0" w:space="0" w:color="auto"/>
            <w:bottom w:val="none" w:sz="0" w:space="0" w:color="auto"/>
            <w:right w:val="none" w:sz="0" w:space="0" w:color="auto"/>
          </w:divBdr>
        </w:div>
      </w:divsChild>
    </w:div>
    <w:div w:id="418672067">
      <w:bodyDiv w:val="1"/>
      <w:marLeft w:val="0"/>
      <w:marRight w:val="0"/>
      <w:marTop w:val="0"/>
      <w:marBottom w:val="0"/>
      <w:divBdr>
        <w:top w:val="none" w:sz="0" w:space="0" w:color="auto"/>
        <w:left w:val="none" w:sz="0" w:space="0" w:color="auto"/>
        <w:bottom w:val="none" w:sz="0" w:space="0" w:color="auto"/>
        <w:right w:val="none" w:sz="0" w:space="0" w:color="auto"/>
      </w:divBdr>
    </w:div>
    <w:div w:id="467863653">
      <w:bodyDiv w:val="1"/>
      <w:marLeft w:val="0"/>
      <w:marRight w:val="0"/>
      <w:marTop w:val="0"/>
      <w:marBottom w:val="0"/>
      <w:divBdr>
        <w:top w:val="none" w:sz="0" w:space="0" w:color="auto"/>
        <w:left w:val="none" w:sz="0" w:space="0" w:color="auto"/>
        <w:bottom w:val="none" w:sz="0" w:space="0" w:color="auto"/>
        <w:right w:val="none" w:sz="0" w:space="0" w:color="auto"/>
      </w:divBdr>
      <w:divsChild>
        <w:div w:id="633945166">
          <w:marLeft w:val="0"/>
          <w:marRight w:val="0"/>
          <w:marTop w:val="0"/>
          <w:marBottom w:val="0"/>
          <w:divBdr>
            <w:top w:val="none" w:sz="0" w:space="0" w:color="auto"/>
            <w:left w:val="none" w:sz="0" w:space="0" w:color="auto"/>
            <w:bottom w:val="none" w:sz="0" w:space="0" w:color="auto"/>
            <w:right w:val="none" w:sz="0" w:space="0" w:color="auto"/>
          </w:divBdr>
          <w:divsChild>
            <w:div w:id="244455667">
              <w:marLeft w:val="0"/>
              <w:marRight w:val="0"/>
              <w:marTop w:val="0"/>
              <w:marBottom w:val="0"/>
              <w:divBdr>
                <w:top w:val="none" w:sz="0" w:space="0" w:color="auto"/>
                <w:left w:val="none" w:sz="0" w:space="0" w:color="auto"/>
                <w:bottom w:val="none" w:sz="0" w:space="0" w:color="auto"/>
                <w:right w:val="none" w:sz="0" w:space="0" w:color="auto"/>
              </w:divBdr>
            </w:div>
          </w:divsChild>
        </w:div>
        <w:div w:id="496114895">
          <w:marLeft w:val="0"/>
          <w:marRight w:val="0"/>
          <w:marTop w:val="0"/>
          <w:marBottom w:val="0"/>
          <w:divBdr>
            <w:top w:val="none" w:sz="0" w:space="0" w:color="auto"/>
            <w:left w:val="none" w:sz="0" w:space="0" w:color="auto"/>
            <w:bottom w:val="none" w:sz="0" w:space="0" w:color="auto"/>
            <w:right w:val="none" w:sz="0" w:space="0" w:color="auto"/>
          </w:divBdr>
        </w:div>
        <w:div w:id="1147431911">
          <w:marLeft w:val="0"/>
          <w:marRight w:val="0"/>
          <w:marTop w:val="0"/>
          <w:marBottom w:val="0"/>
          <w:divBdr>
            <w:top w:val="none" w:sz="0" w:space="0" w:color="auto"/>
            <w:left w:val="none" w:sz="0" w:space="0" w:color="auto"/>
            <w:bottom w:val="none" w:sz="0" w:space="0" w:color="auto"/>
            <w:right w:val="none" w:sz="0" w:space="0" w:color="auto"/>
          </w:divBdr>
        </w:div>
      </w:divsChild>
    </w:div>
    <w:div w:id="541090682">
      <w:bodyDiv w:val="1"/>
      <w:marLeft w:val="0"/>
      <w:marRight w:val="0"/>
      <w:marTop w:val="0"/>
      <w:marBottom w:val="0"/>
      <w:divBdr>
        <w:top w:val="none" w:sz="0" w:space="0" w:color="auto"/>
        <w:left w:val="none" w:sz="0" w:space="0" w:color="auto"/>
        <w:bottom w:val="none" w:sz="0" w:space="0" w:color="auto"/>
        <w:right w:val="none" w:sz="0" w:space="0" w:color="auto"/>
      </w:divBdr>
    </w:div>
    <w:div w:id="602496875">
      <w:bodyDiv w:val="1"/>
      <w:marLeft w:val="0"/>
      <w:marRight w:val="0"/>
      <w:marTop w:val="0"/>
      <w:marBottom w:val="0"/>
      <w:divBdr>
        <w:top w:val="none" w:sz="0" w:space="0" w:color="auto"/>
        <w:left w:val="none" w:sz="0" w:space="0" w:color="auto"/>
        <w:bottom w:val="none" w:sz="0" w:space="0" w:color="auto"/>
        <w:right w:val="none" w:sz="0" w:space="0" w:color="auto"/>
      </w:divBdr>
      <w:divsChild>
        <w:div w:id="1771706145">
          <w:marLeft w:val="0"/>
          <w:marRight w:val="0"/>
          <w:marTop w:val="0"/>
          <w:marBottom w:val="0"/>
          <w:divBdr>
            <w:top w:val="none" w:sz="0" w:space="0" w:color="auto"/>
            <w:left w:val="none" w:sz="0" w:space="0" w:color="auto"/>
            <w:bottom w:val="none" w:sz="0" w:space="0" w:color="auto"/>
            <w:right w:val="none" w:sz="0" w:space="0" w:color="auto"/>
          </w:divBdr>
          <w:divsChild>
            <w:div w:id="274947832">
              <w:marLeft w:val="0"/>
              <w:marRight w:val="0"/>
              <w:marTop w:val="0"/>
              <w:marBottom w:val="0"/>
              <w:divBdr>
                <w:top w:val="none" w:sz="0" w:space="0" w:color="auto"/>
                <w:left w:val="none" w:sz="0" w:space="0" w:color="auto"/>
                <w:bottom w:val="none" w:sz="0" w:space="0" w:color="auto"/>
                <w:right w:val="none" w:sz="0" w:space="0" w:color="auto"/>
              </w:divBdr>
            </w:div>
          </w:divsChild>
        </w:div>
        <w:div w:id="1736200713">
          <w:marLeft w:val="0"/>
          <w:marRight w:val="0"/>
          <w:marTop w:val="0"/>
          <w:marBottom w:val="0"/>
          <w:divBdr>
            <w:top w:val="none" w:sz="0" w:space="0" w:color="auto"/>
            <w:left w:val="none" w:sz="0" w:space="0" w:color="auto"/>
            <w:bottom w:val="none" w:sz="0" w:space="0" w:color="auto"/>
            <w:right w:val="none" w:sz="0" w:space="0" w:color="auto"/>
          </w:divBdr>
        </w:div>
        <w:div w:id="1436445024">
          <w:marLeft w:val="0"/>
          <w:marRight w:val="0"/>
          <w:marTop w:val="0"/>
          <w:marBottom w:val="0"/>
          <w:divBdr>
            <w:top w:val="none" w:sz="0" w:space="0" w:color="auto"/>
            <w:left w:val="none" w:sz="0" w:space="0" w:color="auto"/>
            <w:bottom w:val="none" w:sz="0" w:space="0" w:color="auto"/>
            <w:right w:val="none" w:sz="0" w:space="0" w:color="auto"/>
          </w:divBdr>
        </w:div>
      </w:divsChild>
    </w:div>
    <w:div w:id="631862287">
      <w:bodyDiv w:val="1"/>
      <w:marLeft w:val="0"/>
      <w:marRight w:val="0"/>
      <w:marTop w:val="0"/>
      <w:marBottom w:val="0"/>
      <w:divBdr>
        <w:top w:val="none" w:sz="0" w:space="0" w:color="auto"/>
        <w:left w:val="none" w:sz="0" w:space="0" w:color="auto"/>
        <w:bottom w:val="none" w:sz="0" w:space="0" w:color="auto"/>
        <w:right w:val="none" w:sz="0" w:space="0" w:color="auto"/>
      </w:divBdr>
    </w:div>
    <w:div w:id="773281900">
      <w:bodyDiv w:val="1"/>
      <w:marLeft w:val="0"/>
      <w:marRight w:val="0"/>
      <w:marTop w:val="0"/>
      <w:marBottom w:val="0"/>
      <w:divBdr>
        <w:top w:val="none" w:sz="0" w:space="0" w:color="auto"/>
        <w:left w:val="none" w:sz="0" w:space="0" w:color="auto"/>
        <w:bottom w:val="none" w:sz="0" w:space="0" w:color="auto"/>
        <w:right w:val="none" w:sz="0" w:space="0" w:color="auto"/>
      </w:divBdr>
    </w:div>
    <w:div w:id="782191357">
      <w:bodyDiv w:val="1"/>
      <w:marLeft w:val="0"/>
      <w:marRight w:val="0"/>
      <w:marTop w:val="0"/>
      <w:marBottom w:val="0"/>
      <w:divBdr>
        <w:top w:val="none" w:sz="0" w:space="0" w:color="auto"/>
        <w:left w:val="none" w:sz="0" w:space="0" w:color="auto"/>
        <w:bottom w:val="none" w:sz="0" w:space="0" w:color="auto"/>
        <w:right w:val="none" w:sz="0" w:space="0" w:color="auto"/>
      </w:divBdr>
    </w:div>
    <w:div w:id="798450163">
      <w:bodyDiv w:val="1"/>
      <w:marLeft w:val="0"/>
      <w:marRight w:val="0"/>
      <w:marTop w:val="0"/>
      <w:marBottom w:val="0"/>
      <w:divBdr>
        <w:top w:val="none" w:sz="0" w:space="0" w:color="auto"/>
        <w:left w:val="none" w:sz="0" w:space="0" w:color="auto"/>
        <w:bottom w:val="none" w:sz="0" w:space="0" w:color="auto"/>
        <w:right w:val="none" w:sz="0" w:space="0" w:color="auto"/>
      </w:divBdr>
    </w:div>
    <w:div w:id="1041394506">
      <w:bodyDiv w:val="1"/>
      <w:marLeft w:val="0"/>
      <w:marRight w:val="0"/>
      <w:marTop w:val="0"/>
      <w:marBottom w:val="0"/>
      <w:divBdr>
        <w:top w:val="none" w:sz="0" w:space="0" w:color="auto"/>
        <w:left w:val="none" w:sz="0" w:space="0" w:color="auto"/>
        <w:bottom w:val="none" w:sz="0" w:space="0" w:color="auto"/>
        <w:right w:val="none" w:sz="0" w:space="0" w:color="auto"/>
      </w:divBdr>
    </w:div>
    <w:div w:id="1077940329">
      <w:bodyDiv w:val="1"/>
      <w:marLeft w:val="0"/>
      <w:marRight w:val="0"/>
      <w:marTop w:val="0"/>
      <w:marBottom w:val="0"/>
      <w:divBdr>
        <w:top w:val="none" w:sz="0" w:space="0" w:color="auto"/>
        <w:left w:val="none" w:sz="0" w:space="0" w:color="auto"/>
        <w:bottom w:val="none" w:sz="0" w:space="0" w:color="auto"/>
        <w:right w:val="none" w:sz="0" w:space="0" w:color="auto"/>
      </w:divBdr>
      <w:divsChild>
        <w:div w:id="998965614">
          <w:marLeft w:val="0"/>
          <w:marRight w:val="0"/>
          <w:marTop w:val="0"/>
          <w:marBottom w:val="0"/>
          <w:divBdr>
            <w:top w:val="none" w:sz="0" w:space="0" w:color="auto"/>
            <w:left w:val="none" w:sz="0" w:space="0" w:color="auto"/>
            <w:bottom w:val="none" w:sz="0" w:space="0" w:color="auto"/>
            <w:right w:val="none" w:sz="0" w:space="0" w:color="auto"/>
          </w:divBdr>
        </w:div>
        <w:div w:id="1780028065">
          <w:marLeft w:val="0"/>
          <w:marRight w:val="0"/>
          <w:marTop w:val="0"/>
          <w:marBottom w:val="0"/>
          <w:divBdr>
            <w:top w:val="none" w:sz="0" w:space="0" w:color="auto"/>
            <w:left w:val="none" w:sz="0" w:space="0" w:color="auto"/>
            <w:bottom w:val="none" w:sz="0" w:space="0" w:color="auto"/>
            <w:right w:val="none" w:sz="0" w:space="0" w:color="auto"/>
          </w:divBdr>
        </w:div>
      </w:divsChild>
    </w:div>
    <w:div w:id="1520895791">
      <w:bodyDiv w:val="1"/>
      <w:marLeft w:val="0"/>
      <w:marRight w:val="0"/>
      <w:marTop w:val="0"/>
      <w:marBottom w:val="0"/>
      <w:divBdr>
        <w:top w:val="none" w:sz="0" w:space="0" w:color="auto"/>
        <w:left w:val="none" w:sz="0" w:space="0" w:color="auto"/>
        <w:bottom w:val="none" w:sz="0" w:space="0" w:color="auto"/>
        <w:right w:val="none" w:sz="0" w:space="0" w:color="auto"/>
      </w:divBdr>
      <w:divsChild>
        <w:div w:id="863716035">
          <w:marLeft w:val="0"/>
          <w:marRight w:val="0"/>
          <w:marTop w:val="0"/>
          <w:marBottom w:val="0"/>
          <w:divBdr>
            <w:top w:val="none" w:sz="0" w:space="0" w:color="auto"/>
            <w:left w:val="none" w:sz="0" w:space="0" w:color="auto"/>
            <w:bottom w:val="none" w:sz="0" w:space="0" w:color="auto"/>
            <w:right w:val="none" w:sz="0" w:space="0" w:color="auto"/>
          </w:divBdr>
        </w:div>
      </w:divsChild>
    </w:div>
    <w:div w:id="1651059157">
      <w:bodyDiv w:val="1"/>
      <w:marLeft w:val="0"/>
      <w:marRight w:val="0"/>
      <w:marTop w:val="0"/>
      <w:marBottom w:val="0"/>
      <w:divBdr>
        <w:top w:val="none" w:sz="0" w:space="0" w:color="auto"/>
        <w:left w:val="none" w:sz="0" w:space="0" w:color="auto"/>
        <w:bottom w:val="none" w:sz="0" w:space="0" w:color="auto"/>
        <w:right w:val="none" w:sz="0" w:space="0" w:color="auto"/>
      </w:divBdr>
      <w:divsChild>
        <w:div w:id="1470200708">
          <w:marLeft w:val="0"/>
          <w:marRight w:val="0"/>
          <w:marTop w:val="0"/>
          <w:marBottom w:val="0"/>
          <w:divBdr>
            <w:top w:val="none" w:sz="0" w:space="0" w:color="auto"/>
            <w:left w:val="none" w:sz="0" w:space="0" w:color="auto"/>
            <w:bottom w:val="none" w:sz="0" w:space="0" w:color="auto"/>
            <w:right w:val="none" w:sz="0" w:space="0" w:color="auto"/>
          </w:divBdr>
        </w:div>
        <w:div w:id="536158730">
          <w:marLeft w:val="0"/>
          <w:marRight w:val="0"/>
          <w:marTop w:val="0"/>
          <w:marBottom w:val="0"/>
          <w:divBdr>
            <w:top w:val="none" w:sz="0" w:space="0" w:color="auto"/>
            <w:left w:val="none" w:sz="0" w:space="0" w:color="auto"/>
            <w:bottom w:val="none" w:sz="0" w:space="0" w:color="auto"/>
            <w:right w:val="none" w:sz="0" w:space="0" w:color="auto"/>
          </w:divBdr>
        </w:div>
      </w:divsChild>
    </w:div>
    <w:div w:id="1760559461">
      <w:bodyDiv w:val="1"/>
      <w:marLeft w:val="0"/>
      <w:marRight w:val="0"/>
      <w:marTop w:val="0"/>
      <w:marBottom w:val="0"/>
      <w:divBdr>
        <w:top w:val="none" w:sz="0" w:space="0" w:color="auto"/>
        <w:left w:val="none" w:sz="0" w:space="0" w:color="auto"/>
        <w:bottom w:val="none" w:sz="0" w:space="0" w:color="auto"/>
        <w:right w:val="none" w:sz="0" w:space="0" w:color="auto"/>
      </w:divBdr>
    </w:div>
    <w:div w:id="1944026090">
      <w:bodyDiv w:val="1"/>
      <w:marLeft w:val="0"/>
      <w:marRight w:val="0"/>
      <w:marTop w:val="0"/>
      <w:marBottom w:val="0"/>
      <w:divBdr>
        <w:top w:val="none" w:sz="0" w:space="0" w:color="auto"/>
        <w:left w:val="none" w:sz="0" w:space="0" w:color="auto"/>
        <w:bottom w:val="none" w:sz="0" w:space="0" w:color="auto"/>
        <w:right w:val="none" w:sz="0" w:space="0" w:color="auto"/>
      </w:divBdr>
    </w:div>
    <w:div w:id="2106995841">
      <w:bodyDiv w:val="1"/>
      <w:marLeft w:val="0"/>
      <w:marRight w:val="0"/>
      <w:marTop w:val="0"/>
      <w:marBottom w:val="0"/>
      <w:divBdr>
        <w:top w:val="none" w:sz="0" w:space="0" w:color="auto"/>
        <w:left w:val="none" w:sz="0" w:space="0" w:color="auto"/>
        <w:bottom w:val="none" w:sz="0" w:space="0" w:color="auto"/>
        <w:right w:val="none" w:sz="0" w:space="0" w:color="auto"/>
      </w:divBdr>
      <w:divsChild>
        <w:div w:id="371997063">
          <w:marLeft w:val="0"/>
          <w:marRight w:val="0"/>
          <w:marTop w:val="0"/>
          <w:marBottom w:val="0"/>
          <w:divBdr>
            <w:top w:val="none" w:sz="0" w:space="0" w:color="auto"/>
            <w:left w:val="none" w:sz="0" w:space="0" w:color="auto"/>
            <w:bottom w:val="none" w:sz="0" w:space="0" w:color="auto"/>
            <w:right w:val="none" w:sz="0" w:space="0" w:color="auto"/>
          </w:divBdr>
        </w:div>
      </w:divsChild>
    </w:div>
    <w:div w:id="211794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padata.com/hubfs/News%20Images%20and%20PR/2026_News_Neubau/CD_Baustelle1.jpg" TargetMode="External"/><Relationship Id="rId18" Type="http://schemas.openxmlformats.org/officeDocument/2006/relationships/hyperlink" Target="https://www.fastmotion.at/live/webcam_image.php?key=fad07d8c20f4cc1d7c3b146300ed4da1348dbad0"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linkedin.com/company/copa-data-headquarter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copadata.com/hubfs/News%20Images%20and%20PR/2026_News_Neubau/CD_Baustelle4.jpg" TargetMode="External"/><Relationship Id="rId25" Type="http://schemas.openxmlformats.org/officeDocument/2006/relationships/hyperlink" Target="https://www.facebook.com/COPADATAHeadquarter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copadata.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copadata.com/hubfs/News%20Images%20and%20PR/2026_News_Neubau/CD_Baustelle3.jpg" TargetMode="External"/><Relationship Id="rId23" Type="http://schemas.openxmlformats.org/officeDocument/2006/relationships/hyperlink" Target="https://www.youtube.com/user/copadatavideos" TargetMode="External"/><Relationship Id="rId28"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hyperlink" Target="mailto:michaela.hasslacher@copadata.com"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4.png"/><Relationship Id="rId27" Type="http://schemas.openxmlformats.org/officeDocument/2006/relationships/hyperlink" Target="https://www.instagram.com/copadata_insights/" TargetMode="External"/><Relationship Id="rId30" Type="http://schemas.openxmlformats.org/officeDocument/2006/relationships/footer" Target="foot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0.wmf"/></Relationships>
</file>

<file path=word/_rels/settings.xml.rels><?xml version="1.0" encoding="UTF-8" standalone="yes"?>
<Relationships xmlns="http://schemas.openxmlformats.org/package/2006/relationships"><Relationship Id="rId1" Type="http://schemas.openxmlformats.org/officeDocument/2006/relationships/attachedTemplate" Target="https://copadatagmbh.sharepoint.com/sites/BrandGuide/OfficeTemplates/Public%20Relations%20and%20Success%20Stories/Press%20Release_Template.dotx" TargetMode="External"/></Relationships>
</file>

<file path=word/theme/theme1.xml><?xml version="1.0" encoding="utf-8"?>
<a:theme xmlns:a="http://schemas.openxmlformats.org/drawingml/2006/main" name="Office Theme">
  <a:themeElements>
    <a:clrScheme name="COPA-DATA">
      <a:dk1>
        <a:sysClr val="windowText" lastClr="000000"/>
      </a:dk1>
      <a:lt1>
        <a:sysClr val="window" lastClr="FFFFFF"/>
      </a:lt1>
      <a:dk2>
        <a:srgbClr val="44546A"/>
      </a:dk2>
      <a:lt2>
        <a:srgbClr val="E7E6E6"/>
      </a:lt2>
      <a:accent1>
        <a:srgbClr val="001B38"/>
      </a:accent1>
      <a:accent2>
        <a:srgbClr val="E64415"/>
      </a:accent2>
      <a:accent3>
        <a:srgbClr val="A0A0A0"/>
      </a:accent3>
      <a:accent4>
        <a:srgbClr val="001B38"/>
      </a:accent4>
      <a:accent5>
        <a:srgbClr val="E64415"/>
      </a:accent5>
      <a:accent6>
        <a:srgbClr val="A0A0A0"/>
      </a:accent6>
      <a:hlink>
        <a:srgbClr val="E64415"/>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940EBF3F24A7488BEC9113AFC19569" ma:contentTypeVersion="21" ma:contentTypeDescription="Create a new document." ma:contentTypeScope="" ma:versionID="9dfb1a6379a19204f4df0a804d789c8e">
  <xsd:schema xmlns:xsd="http://www.w3.org/2001/XMLSchema" xmlns:xs="http://www.w3.org/2001/XMLSchema" xmlns:p="http://schemas.microsoft.com/office/2006/metadata/properties" xmlns:ns2="461a08c1-46fc-4605-b0ac-5ab53974bf15" xmlns:ns3="320fce3f-3a9c-40a5-ae66-1287277e70dd" targetNamespace="http://schemas.microsoft.com/office/2006/metadata/properties" ma:root="true" ma:fieldsID="650571cdd48d0478a0d391c15a647e87" ns2:_="" ns3:_="">
    <xsd:import namespace="461a08c1-46fc-4605-b0ac-5ab53974bf15"/>
    <xsd:import namespace="320fce3f-3a9c-40a5-ae66-1287277e70dd"/>
    <xsd:element name="properties">
      <xsd:complexType>
        <xsd:sequence>
          <xsd:element name="documentManagement">
            <xsd:complexType>
              <xsd:all>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okumentType" minOccurs="0"/>
                <xsd:element ref="ns2:Language" minOccurs="0"/>
                <xsd:element ref="ns2:State" minOccurs="0"/>
                <xsd:element ref="ns2:CollectFeedback"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a08c1-46fc-4605-b0ac-5ab53974b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eea838c-38b7-4d98-84ff-d5fbdd1a270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DokumentType" ma:index="22" nillable="true" ma:displayName="Dokument Type" ma:format="Dropdown" ma:internalName="DokumentType">
      <xsd:simpleType>
        <xsd:restriction base="dms:Choice">
          <xsd:enumeration value="Online Marketing"/>
          <xsd:enumeration value="COPA-DATA Partner Community"/>
          <xsd:enumeration value="Corporate Communications"/>
          <xsd:enumeration value="Public Relations"/>
          <xsd:enumeration value="Product Marketing"/>
          <xsd:enumeration value="Organizational"/>
        </xsd:restriction>
      </xsd:simpleType>
    </xsd:element>
    <xsd:element name="Language" ma:index="23" nillable="true" ma:displayName="Language" ma:format="Dropdown" ma:internalName="Language">
      <xsd:simpleType>
        <xsd:restriction base="dms:Choice">
          <xsd:enumeration value="German"/>
          <xsd:enumeration value="English"/>
          <xsd:enumeration value="French"/>
          <xsd:enumeration value="Italian"/>
          <xsd:enumeration value="Spanish"/>
          <xsd:enumeration value="Polish"/>
        </xsd:restriction>
      </xsd:simpleType>
    </xsd:element>
    <xsd:element name="State" ma:index="24" nillable="true" ma:displayName="State" ma:default="In Progress" ma:format="RadioButtons" ma:internalName="State">
      <xsd:simpleType>
        <xsd:restriction base="dms:Choice">
          <xsd:enumeration value="In Progress"/>
          <xsd:enumeration value="Final"/>
        </xsd:restriction>
      </xsd:simpleType>
    </xsd:element>
    <xsd:element name="CollectFeedback" ma:index="25" nillable="true" ma:displayName="Collect Feedback" ma:default="0" ma:format="Dropdown" ma:internalName="CollectFeedback">
      <xsd:simpleType>
        <xsd:restriction base="dms:Boolean"/>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0fce3f-3a9c-40a5-ae66-1287277e70dd"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dexed="true"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196b79c1-8bca-4e30-a6d5-8db8d929523f}" ma:internalName="TaxCatchAll" ma:showField="CatchAllData" ma:web="320fce3f-3a9c-40a5-ae66-1287277e70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tate xmlns="461a08c1-46fc-4605-b0ac-5ab53974bf15">In Progress</State>
    <Language xmlns="461a08c1-46fc-4605-b0ac-5ab53974bf15" xsi:nil="true"/>
    <DokumentType xmlns="461a08c1-46fc-4605-b0ac-5ab53974bf15" xsi:nil="true"/>
    <TaxCatchAll xmlns="320fce3f-3a9c-40a5-ae66-1287277e70dd" xsi:nil="true"/>
    <lcf76f155ced4ddcb4097134ff3c332f xmlns="461a08c1-46fc-4605-b0ac-5ab53974bf15">
      <Terms xmlns="http://schemas.microsoft.com/office/infopath/2007/PartnerControls"/>
    </lcf76f155ced4ddcb4097134ff3c332f>
    <CollectFeedback xmlns="461a08c1-46fc-4605-b0ac-5ab53974bf15">false</CollectFeedback>
    <_dlc_DocId xmlns="320fce3f-3a9c-40a5-ae66-1287277e70dd">YPWYV75SKAK7-14284568-7078</_dlc_DocId>
    <_dlc_DocIdUrl xmlns="320fce3f-3a9c-40a5-ae66-1287277e70dd">
      <Url>https://copadatagmbh.sharepoint.com/sites/Marketing/_layouts/15/DocIdRedir.aspx?ID=YPWYV75SKAK7-14284568-7078</Url>
      <Description>YPWYV75SKAK7-14284568-7078</Description>
    </_dlc_DocIdUrl>
    <_dlc_DocIdPersistId xmlns="320fce3f-3a9c-40a5-ae66-1287277e70dd">false</_dlc_DocIdPersist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71C4D0-CF11-4EE1-925E-05C219F6C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a08c1-46fc-4605-b0ac-5ab53974bf15"/>
    <ds:schemaRef ds:uri="320fce3f-3a9c-40a5-ae66-1287277e7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BE5CA8-67B1-4CA7-AB6D-9C9D4F89FBF8}">
  <ds:schemaRefs>
    <ds:schemaRef ds:uri="http://schemas.openxmlformats.org/officeDocument/2006/bibliography"/>
  </ds:schemaRefs>
</ds:datastoreItem>
</file>

<file path=customXml/itemProps3.xml><?xml version="1.0" encoding="utf-8"?>
<ds:datastoreItem xmlns:ds="http://schemas.openxmlformats.org/officeDocument/2006/customXml" ds:itemID="{482FDB88-F885-4010-ADAA-5D82971A4F47}">
  <ds:schemaRefs>
    <ds:schemaRef ds:uri="http://schemas.microsoft.com/sharepoint/events"/>
  </ds:schemaRefs>
</ds:datastoreItem>
</file>

<file path=customXml/itemProps4.xml><?xml version="1.0" encoding="utf-8"?>
<ds:datastoreItem xmlns:ds="http://schemas.openxmlformats.org/officeDocument/2006/customXml" ds:itemID="{207F20FD-2508-4489-A251-B4BCB174B11F}">
  <ds:schemaRefs>
    <ds:schemaRef ds:uri="http://schemas.microsoft.com/office/2006/metadata/properties"/>
    <ds:schemaRef ds:uri="http://schemas.microsoft.com/office/infopath/2007/PartnerControls"/>
    <ds:schemaRef ds:uri="461a08c1-46fc-4605-b0ac-5ab53974bf15"/>
    <ds:schemaRef ds:uri="320fce3f-3a9c-40a5-ae66-1287277e70dd"/>
  </ds:schemaRefs>
</ds:datastoreItem>
</file>

<file path=customXml/itemProps5.xml><?xml version="1.0" encoding="utf-8"?>
<ds:datastoreItem xmlns:ds="http://schemas.openxmlformats.org/officeDocument/2006/customXml" ds:itemID="{B24F32EB-7E77-4B56-8F57-0DFD445A7CEF}">
  <ds:schemaRefs>
    <ds:schemaRef ds:uri="http://schemas.microsoft.com/sharepoint/v3/contenttype/forms"/>
  </ds:schemaRefs>
</ds:datastoreItem>
</file>

<file path=docMetadata/LabelInfo.xml><?xml version="1.0" encoding="utf-8"?>
<clbl:labelList xmlns:clbl="http://schemas.microsoft.com/office/2020/mipLabelMetadata">
  <clbl:label id="{898f2969-43e2-4aa0-a4f5-ac6069317381}" enabled="0" method="" siteId="{898f2969-43e2-4aa0-a4f5-ac6069317381}" removed="1"/>
</clbl:labelList>
</file>

<file path=docProps/app.xml><?xml version="1.0" encoding="utf-8"?>
<Properties xmlns="http://schemas.openxmlformats.org/officeDocument/2006/extended-properties" xmlns:vt="http://schemas.openxmlformats.org/officeDocument/2006/docPropsVTypes">
  <Template>Press%20Release_Template</Template>
  <TotalTime>0</TotalTime>
  <Pages>4</Pages>
  <Words>941</Words>
  <Characters>5930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COPA-DATA</Company>
  <LinksUpToDate>false</LinksUpToDate>
  <CharactersWithSpaces>6858</CharactersWithSpaces>
  <SharedDoc>false</SharedDoc>
  <HLinks>
    <vt:vector size="42" baseType="variant">
      <vt:variant>
        <vt:i4>4587600</vt:i4>
      </vt:variant>
      <vt:variant>
        <vt:i4>18</vt:i4>
      </vt:variant>
      <vt:variant>
        <vt:i4>0</vt:i4>
      </vt:variant>
      <vt:variant>
        <vt:i4>5</vt:i4>
      </vt:variant>
      <vt:variant>
        <vt:lpwstr>http://www.copadata.com/</vt:lpwstr>
      </vt:variant>
      <vt:variant>
        <vt:lpwstr/>
      </vt:variant>
      <vt:variant>
        <vt:i4>6553619</vt:i4>
      </vt:variant>
      <vt:variant>
        <vt:i4>15</vt:i4>
      </vt:variant>
      <vt:variant>
        <vt:i4>0</vt:i4>
      </vt:variant>
      <vt:variant>
        <vt:i4>5</vt:i4>
      </vt:variant>
      <vt:variant>
        <vt:lpwstr>mailto:michaela.hasslacher@copadata.com</vt:lpwstr>
      </vt:variant>
      <vt:variant>
        <vt:lpwstr/>
      </vt:variant>
      <vt:variant>
        <vt:i4>8323110</vt:i4>
      </vt:variant>
      <vt:variant>
        <vt:i4>12</vt:i4>
      </vt:variant>
      <vt:variant>
        <vt:i4>0</vt:i4>
      </vt:variant>
      <vt:variant>
        <vt:i4>5</vt:i4>
      </vt:variant>
      <vt:variant>
        <vt:lpwstr>https://www.copadata.com/de/produkte/zenon-software-plattform/</vt:lpwstr>
      </vt:variant>
      <vt:variant>
        <vt:lpwstr/>
      </vt:variant>
      <vt:variant>
        <vt:i4>458810</vt:i4>
      </vt:variant>
      <vt:variant>
        <vt:i4>9</vt:i4>
      </vt:variant>
      <vt:variant>
        <vt:i4>0</vt:i4>
      </vt:variant>
      <vt:variant>
        <vt:i4>5</vt:i4>
      </vt:variant>
      <vt:variant>
        <vt:lpwstr>https://www.copadata.com/hubfs/News Images and PR/2026_News_Neubau/CD_Baustelle4.jpg</vt:lpwstr>
      </vt:variant>
      <vt:variant>
        <vt:lpwstr/>
      </vt:variant>
      <vt:variant>
        <vt:i4>58</vt:i4>
      </vt:variant>
      <vt:variant>
        <vt:i4>6</vt:i4>
      </vt:variant>
      <vt:variant>
        <vt:i4>0</vt:i4>
      </vt:variant>
      <vt:variant>
        <vt:i4>5</vt:i4>
      </vt:variant>
      <vt:variant>
        <vt:lpwstr>https://www.copadata.com/hubfs/News Images and PR/2026_News_Neubau/CD_Baustelle3.jpg</vt:lpwstr>
      </vt:variant>
      <vt:variant>
        <vt:lpwstr/>
      </vt:variant>
      <vt:variant>
        <vt:i4>65594</vt:i4>
      </vt:variant>
      <vt:variant>
        <vt:i4>3</vt:i4>
      </vt:variant>
      <vt:variant>
        <vt:i4>0</vt:i4>
      </vt:variant>
      <vt:variant>
        <vt:i4>5</vt:i4>
      </vt:variant>
      <vt:variant>
        <vt:lpwstr>https://www.copadata.com/hubfs/News Images and PR/2026_News_Neubau/CD_Baustelle2.jpg</vt:lpwstr>
      </vt:variant>
      <vt:variant>
        <vt:lpwstr/>
      </vt:variant>
      <vt:variant>
        <vt:i4>131130</vt:i4>
      </vt:variant>
      <vt:variant>
        <vt:i4>0</vt:i4>
      </vt:variant>
      <vt:variant>
        <vt:i4>0</vt:i4>
      </vt:variant>
      <vt:variant>
        <vt:i4>5</vt:i4>
      </vt:variant>
      <vt:variant>
        <vt:lpwstr>https://www.copadata.com/hubfs/News Images and PR/2026_News_Neubau/CD_Baustelle1.jpg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Hasslacher</dc:creator>
  <cp:keywords/>
  <dc:description/>
  <cp:lastModifiedBy>Michaela Hasslacher</cp:lastModifiedBy>
  <cp:revision>3</cp:revision>
  <dcterms:created xsi:type="dcterms:W3CDTF">2026-07-30T06:29:00Z</dcterms:created>
  <dcterms:modified xsi:type="dcterms:W3CDTF">2026-07-30T06:50:00Z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0x0101002F940EBF3F24A7488BEC9113AFC19569</vt:lpwstr>
  </property>
  <property fmtid="{D5CDD505-2E9C-101B-9397-08002B2CF9AE}" pid="3" name="Topic">
    <vt:lpwstr>150;#Template|a1b26b7d-af9b-4ea9-bc13-d7cc6808b346</vt:lpwstr>
  </property>
  <property fmtid="{D5CDD505-2E9C-101B-9397-08002B2CF9AE}" pid="4" name="Application">
    <vt:lpwstr/>
  </property>
  <property fmtid="{D5CDD505-2E9C-101B-9397-08002B2CF9AE}" pid="5" name="_dlc_DocId">
    <vt:lpwstr>AZDQEJASED4H-3-376</vt:lpwstr>
  </property>
  <property fmtid="{D5CDD505-2E9C-101B-9397-08002B2CF9AE}" pid="6" name="_dlc_DocIdUrl">
    <vt:lpwstr>http://corporate.copa-data.internal/_layouts/15/DocIdRedir.aspx?ID=AZDQEJASED4H-3-376, AZDQEJASED4H-3-376</vt:lpwstr>
  </property>
  <property fmtid="{D5CDD505-2E9C-101B-9397-08002B2CF9AE}" pid="7" name="Order">
    <vt:r8>51300</vt:r8>
  </property>
  <property fmtid="{D5CDD505-2E9C-101B-9397-08002B2CF9AE}" pid="8" name="TemplateUrl">
    <vt:lpwstr/>
  </property>
  <property fmtid="{D5CDD505-2E9C-101B-9397-08002B2CF9AE}" pid="9" name="Archived">
    <vt:bool>false</vt:bool>
  </property>
  <property fmtid="{D5CDD505-2E9C-101B-9397-08002B2CF9AE}" pid="10" name="archive">
    <vt:bool>false</vt:bool>
  </property>
  <property fmtid="{D5CDD505-2E9C-101B-9397-08002B2CF9AE}" pid="11" name="xd_Signature">
    <vt:bool>false</vt:bool>
  </property>
  <property fmtid="{D5CDD505-2E9C-101B-9397-08002B2CF9AE}" pid="12" name="xd_ProgID">
    <vt:lpwstr/>
  </property>
  <property fmtid="{D5CDD505-2E9C-101B-9397-08002B2CF9AE}" pid="13" name="DocumentSetDescription">
    <vt:lpwstr/>
  </property>
  <property fmtid="{D5CDD505-2E9C-101B-9397-08002B2CF9AE}" pid="14" name="_dlc_DocIdPersistId">
    <vt:bool>false</vt:bool>
  </property>
  <property fmtid="{D5CDD505-2E9C-101B-9397-08002B2CF9AE}" pid="15" name="MediaServiceImageTags">
    <vt:lpwstr/>
  </property>
  <property fmtid="{D5CDD505-2E9C-101B-9397-08002B2CF9AE}" pid="16" name="_dlc_DocIdItemGuid">
    <vt:lpwstr>ba2e6e2e-53f6-4ba5-81fc-9e9585c65fa0</vt:lpwstr>
  </property>
</Properties>
</file>